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4F0FE7" w14:textId="286B032A" w:rsidR="007166CE" w:rsidRDefault="008B685F"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C6536B4" wp14:editId="247222E3">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021CB70" w14:textId="77777777" w:rsidR="007166CE" w:rsidRDefault="007166CE" w:rsidP="007166CE">
      <w:pPr>
        <w:pStyle w:val="berschrift1"/>
      </w:pPr>
      <w:r>
        <w:br w:type="page"/>
      </w:r>
      <w:r>
        <w:lastRenderedPageBreak/>
        <w:t>Vorwort</w:t>
      </w:r>
    </w:p>
    <w:p w14:paraId="3B865C35"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C8C32E6" w14:textId="77777777" w:rsidR="007E1779" w:rsidRDefault="008D7463" w:rsidP="007166CE">
      <w:r>
        <w:t xml:space="preserve">Dieses Jahr hat uns allen eine Menge abverlangt – doch Gott hat uns hindurchgetragen. </w:t>
      </w:r>
    </w:p>
    <w:p w14:paraId="19896CA3"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8195CD7" w14:textId="77777777" w:rsidR="007E1779" w:rsidRDefault="007E1779" w:rsidP="007166CE">
      <w:r>
        <w:t>Vielleicht hat aber auch der eine oder die andere Lust, mitzumachen und neue Bücher zu erstellen – sprecht mich einfach an.</w:t>
      </w:r>
    </w:p>
    <w:p w14:paraId="100B83B8" w14:textId="77777777" w:rsidR="007166CE" w:rsidRDefault="007166CE" w:rsidP="007166CE">
      <w:r>
        <w:t>Euch allen wünsche ich Gottes reichen Segen und dass Ihr für Euch interessante Texte hier findet. Für Anregungen bin ich immer dankbar.</w:t>
      </w:r>
    </w:p>
    <w:p w14:paraId="24C8D4A1" w14:textId="77777777" w:rsidR="007166CE" w:rsidRDefault="007166CE" w:rsidP="007166CE">
      <w:r>
        <w:t>Gruß &amp; Segen,</w:t>
      </w:r>
    </w:p>
    <w:p w14:paraId="4791F376" w14:textId="77777777" w:rsidR="007166CE" w:rsidRDefault="007166CE" w:rsidP="007166CE">
      <w:r>
        <w:t>Andreas</w:t>
      </w:r>
    </w:p>
    <w:p w14:paraId="4535E0F1"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C2C8BB4" w14:textId="77777777" w:rsidR="00216952" w:rsidRDefault="00216952" w:rsidP="00216952">
      <w:pPr>
        <w:pStyle w:val="berschrift1"/>
        <w:rPr>
          <w:sz w:val="48"/>
        </w:rPr>
      </w:pPr>
      <w:r>
        <w:t>Heinrich Voes und Johann Esch.</w:t>
      </w:r>
    </w:p>
    <w:p w14:paraId="24BFFDEA" w14:textId="77777777" w:rsidR="00216952" w:rsidRDefault="00216952" w:rsidP="00216952">
      <w:pPr>
        <w:pStyle w:val="StandardWeb"/>
      </w:pPr>
      <w:r>
        <w:t xml:space="preserve">Kein Volk war im sechzehnten Jahrhundert zur Aufnahme der evangelischen Wahrheit, wie sie zuerst von dem Manne Gottes, Martin Luther, wieder gepredigt wurde, mehr vorbereitet als die Niederländer. In den Niederlanden waren die Vereine der Brüder des gemeinsamen Lebens, die so viel zur Wiederbelebung wahrer christlicher Frömmigkeit und zur Verbesserung des Unterrichts der christlichen Jugend geleistet haben, zuerst in’s Dasein getreten und hatten sich von da am Niederrhein, in Westphalen, ja bis nach Schwaben verbreitet. Gerhard Groot, der Stifter, </w:t>
      </w:r>
      <w:proofErr w:type="spellStart"/>
      <w:r>
        <w:t>Florentius</w:t>
      </w:r>
      <w:proofErr w:type="spellEnd"/>
      <w:r>
        <w:t xml:space="preserve"> </w:t>
      </w:r>
      <w:proofErr w:type="spellStart"/>
      <w:r>
        <w:t>Radewin</w:t>
      </w:r>
      <w:proofErr w:type="spellEnd"/>
      <w:r>
        <w:t xml:space="preserve"> und Gerhard </w:t>
      </w:r>
      <w:proofErr w:type="spellStart"/>
      <w:r>
        <w:t>Zerbolt</w:t>
      </w:r>
      <w:proofErr w:type="spellEnd"/>
      <w:r>
        <w:t xml:space="preserve">, die Beförderer dieser Vereine, waren Männer, deren Namen und Wirken keinem evangelischen Christen unbekannt sein sollten. In den Niederlanden hatte Johann von Goch, Vorsteher des von ihm gegründeten Priorats </w:t>
      </w:r>
      <w:proofErr w:type="spellStart"/>
      <w:r>
        <w:t>Thabor</w:t>
      </w:r>
      <w:proofErr w:type="spellEnd"/>
      <w:r>
        <w:t xml:space="preserve"> der Kanonissinnen des heil. Augustins in </w:t>
      </w:r>
      <w:proofErr w:type="spellStart"/>
      <w:r>
        <w:t>Mecheln</w:t>
      </w:r>
      <w:proofErr w:type="spellEnd"/>
      <w:r>
        <w:t xml:space="preserve"> und Johann Wessel von Groningen durch ihre Schriften reichliche Samenkörner christlicher Erkenntniß und christlichen Lebens ausgestreut, und insbesondere der Letztere, ein mehr praktisch gearteter Mann, hatte die augenfälligen Verderbnisse der Kirche kräftig bekämpft und in die Verbesserung derselben einzugreifen gestrebt. Diese frommen Männer, die aus dem lautern Quell der heiligen Schrift Heil, Frieden und Leben schöpften, bereiteten unter ihrem Volke dem Herrn Jesu Christo den Weg zur Reinigung der Kirchenlehre von den vielen verderblichen Irrthümern, die sich mit der Wahrheit vermischt hatten und zur Umgestaltung der Kirche auf dem Einen Grund, der gelegt werden kann und der Er selbst ist, Er der Erlöser und König seines Volkes.</w:t>
      </w:r>
    </w:p>
    <w:p w14:paraId="747CC263" w14:textId="77777777" w:rsidR="00216952" w:rsidRDefault="00216952" w:rsidP="00216952">
      <w:pPr>
        <w:pStyle w:val="StandardWeb"/>
      </w:pPr>
      <w:r>
        <w:t xml:space="preserve">Unter den großen und reichen Städten der Niederlande nahm eben keine Stadt so lebhaften und ernsten Antheil an den religiösen Bewegungen und war so begierig nach der lautern Milch des Evangeliums als das durch seinen ausgebreiteten Handel und seine Malerschule blühende Antwerpen. Die Kaufleute Antwerpens, unter denen eben so viele fremde als einheimische waren, verloren sich nicht so sehr in ihre Handelsgeschäfte, daß sie nicht auch Zeit und Lust hatten, sich mit öffentlichen Angelegenheiten, sowohl denen des Staates, als denen der Kirche zu befassen. Es muß damals in dieser Stadt ein Verein von Männern gewesen sein, deren Blick geschärft war für die </w:t>
      </w:r>
      <w:proofErr w:type="spellStart"/>
      <w:r>
        <w:t>Uebelstände</w:t>
      </w:r>
      <w:proofErr w:type="spellEnd"/>
      <w:r>
        <w:t xml:space="preserve"> in der Kirche und die ernstlich daran dachten, ihres Theils so viel wie möglich zur Beseitigung derselben beizutragen, denn es ist kaum anzunehmen, daß allein der Stadtschreiber Cornelius </w:t>
      </w:r>
      <w:proofErr w:type="spellStart"/>
      <w:r>
        <w:t>Grapheus</w:t>
      </w:r>
      <w:proofErr w:type="spellEnd"/>
      <w:r>
        <w:t xml:space="preserve"> die Schriften Gochs werde gelesen und zu seiner christlichen Erbauung gebraucht haben. Ob Cornelius </w:t>
      </w:r>
      <w:proofErr w:type="spellStart"/>
      <w:r>
        <w:t>Grapheus</w:t>
      </w:r>
      <w:proofErr w:type="spellEnd"/>
      <w:r>
        <w:t xml:space="preserve"> mit Jakob Spreng, dem Probste des kurz vor der Reformation gegründeten Augustinerklosters, der wie Erasmus in einem Briefe an Luther meldet, ein Schüler des sächsischen Reformators gewesen, bekannt war, wird nicht erzählt; es läßt sich aber vermuthen, da diese zwei Männer die ersten, die um des Evangeliums willen so schwere Verfolgungen zu erdulden hatten, in derselben Stadt wohnten.</w:t>
      </w:r>
    </w:p>
    <w:p w14:paraId="713A3BA2" w14:textId="77777777" w:rsidR="00216952" w:rsidRDefault="00216952" w:rsidP="00216952">
      <w:pPr>
        <w:pStyle w:val="StandardWeb"/>
      </w:pPr>
      <w:r>
        <w:t xml:space="preserve">Wurden den Kaufleuten Antwerpens Luthers erste Schriften von ihren Geschäftsfreunden in Bremen und den anderen Hansestädten zugeschickt, so empfingen sie die Augustiner dieser Stadt von Mitgliedern dieses Ordens in Deutschland, und daß schon 1519 von Jakob Spreng, wenngleich mit großer Vorsicht doch mit festem Nachdruck das reine Evangelium, soweit er es erkannte, verkündigt wurde, berichtet uns wieder Erasmus in dem oben angeführten Schreiben an Luther. Und wie schnell nicht bloß in Antwerpen, sondern auch in anderen Städten der Niederlande die evangelische Wahrheit sich Bahn brach, geht aus der theologischen Disputation hervor, die in demselben Jahre (1519) in Löwen statt fand, in welcher die für das Evangelium in die Schranken getretenen Kämpfer obsiegten, was De </w:t>
      </w:r>
      <w:proofErr w:type="spellStart"/>
      <w:r>
        <w:t>Raer</w:t>
      </w:r>
      <w:proofErr w:type="spellEnd"/>
      <w:r>
        <w:t>, der Rektor der jetzigen katholischen Universität in dieser Stadt in seiner Schrift über jene Disputation nicht zu berichten wagt.</w:t>
      </w:r>
    </w:p>
    <w:p w14:paraId="620EB6CD" w14:textId="77777777" w:rsidR="00216952" w:rsidRDefault="00216952" w:rsidP="00216952">
      <w:pPr>
        <w:pStyle w:val="StandardWeb"/>
      </w:pPr>
      <w:r>
        <w:t xml:space="preserve">Es blieb indeß nicht bei dieser Bekämpfung der evangelischen Wahrheit durch die </w:t>
      </w:r>
      <w:proofErr w:type="spellStart"/>
      <w:r>
        <w:t>Löwner</w:t>
      </w:r>
      <w:proofErr w:type="spellEnd"/>
      <w:r>
        <w:t xml:space="preserve"> Theologen. Carl V, der auf dem Reichstage zu Worms mit einem Theil der deutschen Fürsten die Reichsacht über Luther aussprach, erließ mit dem Edikt vom 8. Mai 1521 gegen den Reformator und seine Anhänger ein Plakat gegen die Ketzerei in den Niederlanden, das seine Tante Margaretha von Oesterreich, die Statthalterin dieser Länder, bekannt machen ließ. In diesem Plakat wird von Luther gesagt, es sei kein menschliches Wesen, sondern ein Teufel in Menschengestalt, und angethan mit einer Mönchskutte, um desto leichter für Viele den ewigen Tod und die Zerstörung des Menschengeschlechts herbei zu führen. Es wird darin verboten Bücher, in welchen von der heiligen Schrift Meldung geschieht oder welche Erklärung biblischer Sprüche enthalten, ohne die Erlaubniß des Bischofs des Sprengels oder dessen Stellvertreters und ohne das Gutheißen der theologischen Fakultät der nächsten Universität herauszugeben. Die frühern Herren der Niederlande erließen keine Verordnungen und machten keine Gesetze außer im Einverständniß mit dem Adel und den Ständen, und so läßt sich denken, wie das Plakat vom 8. Mai, das gegen des Landes alte Freiheit war, viele Niederländer erbittern mußte. Von den fanatischen Anhängern des </w:t>
      </w:r>
      <w:proofErr w:type="spellStart"/>
      <w:r>
        <w:t>Pabstthums</w:t>
      </w:r>
      <w:proofErr w:type="spellEnd"/>
      <w:r>
        <w:t xml:space="preserve"> in Antwerpen wurde aber am 13. Juli 1521 dieses Edikt durch öffentliche Verbrennung der Schriften Luthers gefeiert.</w:t>
      </w:r>
    </w:p>
    <w:p w14:paraId="6987C78A" w14:textId="66A259E9" w:rsidR="00216952" w:rsidRDefault="00216952" w:rsidP="00216952">
      <w:pPr>
        <w:pStyle w:val="StandardWeb"/>
      </w:pPr>
      <w:r>
        <w:t xml:space="preserve">Im Jahre 1522 beauftragte Carl V. den Rath von Brabant, Franz van der </w:t>
      </w:r>
      <w:proofErr w:type="spellStart"/>
      <w:r>
        <w:t>Hulst</w:t>
      </w:r>
      <w:proofErr w:type="spellEnd"/>
      <w:r>
        <w:t xml:space="preserve">, den Erasmus einen wunderlichen Feind der Gelehrsamkeit nennt, und den </w:t>
      </w:r>
      <w:proofErr w:type="spellStart"/>
      <w:r>
        <w:t>Carmeliter</w:t>
      </w:r>
      <w:proofErr w:type="spellEnd"/>
      <w:r>
        <w:t xml:space="preserve"> Nicolaus van Egmont, einen unsinnigen Menschen mit einem Schwert bewaffnet, wie wiederum Erasmus sagt, mit der Ketzeraufspürung in den Niederlanden. Es dauerte nicht lange, so konnte man sehn, daß diese zwei Ketzerrichter entschlossen waren allen reformatorischen Bestrebungen mit Gewalt Einhalt zu thun. Sie ließen den Stadtschreiber von Antwerpen, Cornelius </w:t>
      </w:r>
      <w:proofErr w:type="spellStart"/>
      <w:r>
        <w:t>Grapheus</w:t>
      </w:r>
      <w:proofErr w:type="spellEnd"/>
      <w:r>
        <w:t xml:space="preserve">, der kurz vorher das Buch Gochs von der christlichen Freiheit mit einer kräftigen Vorrede herausgegeben hatte, in das Gefängniß nach Brüssel abführen. Obgleich dieser gelehrte, aber in seinem evangelischen Glauben wenig befestigte Mann zuerst in Brüssel, auf einem Schafotte, und danach in Antwerpen in der Liebfrauenkirche widerrief, wurde er doch nicht sogleich aus seiner Haft entlassen. Selbst der Erzbischof von Palermo und Kanzler von Brabant, Johann </w:t>
      </w:r>
      <w:proofErr w:type="spellStart"/>
      <w:r>
        <w:t>Carondiletus</w:t>
      </w:r>
      <w:proofErr w:type="spellEnd"/>
      <w:r>
        <w:t xml:space="preserve">, an den er aus seiner Gefangenschaft am 18. November 1522 schrieb, konnte oder wollte sich nicht bei der Statthalterin Margaretha für ihn verwenden. Später wurde er jedoch wieder in Freiheit gesetzt, aber ohne sich weiter an der immer mehr um sich greifenden Reformation zu </w:t>
      </w:r>
      <w:proofErr w:type="spellStart"/>
      <w:r>
        <w:t>betheiligen</w:t>
      </w:r>
      <w:proofErr w:type="spellEnd"/>
      <w:r>
        <w:t xml:space="preserve">. Auf ihn findet das Wort des Herrn seine Anwendung: „Wer aber auf das Steinigte gesäet ist, der ist es, wann Jemand das Wort höret, und dasselbige bald aufnimmt mit Freuden. Wer es hat nicht Wurzel in ihm, sondern er ist wetterwendisch; wann sich Trübsal und Verfolgung erhebt um der Marter willen, so ärgert er sich bald.“ Der Herr will solche Bekenner, die lieber sterben, als daß sie ihn verleugneten. Und Gott sei Dank, es fehlte auch in den Niederlanden nicht an solchen Jüngern. War Martin Luther der erste, der wieder aus voller freudiger Ueberzeugung das Heil, das allein im Namen Jesu Christi ist, </w:t>
      </w:r>
      <w:proofErr w:type="spellStart"/>
      <w:r>
        <w:t>bezeugete</w:t>
      </w:r>
      <w:proofErr w:type="spellEnd"/>
      <w:r>
        <w:t>, so waren Augustinermönche von Antwerpen die ersten, die ihr Zeugniß von Christo mit ihrem Blute besiegelten.</w:t>
      </w:r>
    </w:p>
    <w:p w14:paraId="18FED6A5" w14:textId="77777777" w:rsidR="00216952" w:rsidRDefault="00216952" w:rsidP="00216952">
      <w:pPr>
        <w:pStyle w:val="StandardWeb"/>
      </w:pPr>
      <w:r>
        <w:t xml:space="preserve">Schon gegen Ende des Jahres 1521 wurde nämlich auch der Augustinerprior, Jakob Spreng, gefänglich eingezogen, der aber seine Freiheit mit seinem Widerrufe vor dem päbstlichen Nuntius Alexander, dem Kanzler von Brabant Hieronymus van der </w:t>
      </w:r>
      <w:proofErr w:type="spellStart"/>
      <w:r>
        <w:t>Nort</w:t>
      </w:r>
      <w:proofErr w:type="spellEnd"/>
      <w:r>
        <w:t xml:space="preserve">, dem Weihbischof von Cambrai Adrian </w:t>
      </w:r>
      <w:proofErr w:type="spellStart"/>
      <w:r>
        <w:t>Herbout</w:t>
      </w:r>
      <w:proofErr w:type="spellEnd"/>
      <w:r>
        <w:t xml:space="preserve">, dem Beichtvater des Kaisers, </w:t>
      </w:r>
      <w:proofErr w:type="spellStart"/>
      <w:r>
        <w:t>Glapio</w:t>
      </w:r>
      <w:proofErr w:type="spellEnd"/>
      <w:r>
        <w:t xml:space="preserve">, und anderen Prälaten erkaufte, und sich nach Brügge zurückzog. Entbehrungen aller Art und die Marter der Folter hatten ihn zu diesem Widerrufe gebracht. Bald kehrte aber sein Muth zurück, und mußte er gleich befürchten wieder in die Gewalt der Feinde der Wahrheit zu gerathen, so predigte er doch das Evangelium wieder, selbst mit größerem Eifer als in der Klosterkirche zu Antwerpen. Die Ketzerrichter van der </w:t>
      </w:r>
      <w:proofErr w:type="spellStart"/>
      <w:r>
        <w:t>Hulst</w:t>
      </w:r>
      <w:proofErr w:type="spellEnd"/>
      <w:r>
        <w:t xml:space="preserve"> und Egmont ließen ihn zum zweiten Mal greifen und nach Brüssel in’s Gefängniß bringen. Diesmal wäre er dem Tode nicht entronnen, hätte er nicht durch die List eines Franziskaners seine Freiheit gefunden. Er eilte zu Luther nach Wittenberg, von wo er als Prediger nach Bremen berufen wurde.</w:t>
      </w:r>
    </w:p>
    <w:p w14:paraId="037D45CC" w14:textId="77777777" w:rsidR="00216952" w:rsidRDefault="00216952" w:rsidP="00216952">
      <w:pPr>
        <w:pStyle w:val="StandardWeb"/>
      </w:pPr>
      <w:r>
        <w:t xml:space="preserve">Die Verfolgungen, die ihren Prior trafen, </w:t>
      </w:r>
      <w:proofErr w:type="spellStart"/>
      <w:r>
        <w:t>entmuthigten</w:t>
      </w:r>
      <w:proofErr w:type="spellEnd"/>
      <w:r>
        <w:t xml:space="preserve"> indeß die Augustinermönche in Antwerpen nicht. Ihre Kirche faßte oft kaum die Menge des Volks, die sich zu ihren Predigten hinzudrängte. Auf Verlangen des Bischofs von Cambrai wurden mehrere von ihnen gefänglich in’s Schloß nach </w:t>
      </w:r>
      <w:proofErr w:type="spellStart"/>
      <w:r>
        <w:t>Vilvoorde</w:t>
      </w:r>
      <w:proofErr w:type="spellEnd"/>
      <w:r>
        <w:t xml:space="preserve"> gebracht. Sie waren es noch nicht, die der Herr sich zu Blutzeugen seiner Wahrheit ausersehen hatte. Auch sie ließen sich durch Drohungen erschrecken und widerriefen öffentlich in der Liebfrauenkirche die von ihnen verkündigte evangelische Lehre.</w:t>
      </w:r>
    </w:p>
    <w:p w14:paraId="77EB4C04" w14:textId="77777777" w:rsidR="00216952" w:rsidRDefault="00216952" w:rsidP="00216952">
      <w:pPr>
        <w:pStyle w:val="StandardWeb"/>
      </w:pPr>
      <w:r>
        <w:t xml:space="preserve">Hofften ihre Feinde, daß sie jetzt schweigen und nicht mehr von der Gnade Gottes in Christo Jesu zeugen würden, so irrten sie sich. Mehrere von ihnen, und am kräftigsten ihr neuer Prior Heinrich von Zütphen, sammelten durch ihre Predigten ganze Schaaren heilsbedürftiger Zuhörer um sich. Da brach die Wuth gegen sie und die Wahrheit, die sie den hungrigen Seelen als das Brot des Lebens anboten, auf’s neue los. Hellebardiere drangen in die Kirche und rissen den Prior von der Kanzel, wo Worte des ewigen Lebens, wie man sie in der heiligen Schrift fand, von seinen begeisterten Lippen flossen. Dies geschah am 29, September 1522. Der Prior wurde in einen Kerker im St. Michaelskloster geführt. Kaum war der Ort, wo er gefangen saß, bekannt, so eilten seine Anhänger, unter ihnen viele Weiber, dahin, drängten die Wächter bei Seite, erbrachen die Thüren und befreiten den geliebten Prediger. Heinrich von Zütphen war gerettet und verließ Belgien. Damit nun nicht länger das Gift der Ketzerei in die Herzen dringen möchte, wurde das Augustinerkloster zerstört. Es blieb kein Stein auf dem andern. Das Tabernakel mit der Hostie wurde feierlich weggetragen und in der Liebfrauenkirche von der Statthalterin Margaretha in Empfang genommen. Die Mönche brachte man theils nach </w:t>
      </w:r>
      <w:proofErr w:type="spellStart"/>
      <w:r>
        <w:t>Hoogstraeten</w:t>
      </w:r>
      <w:proofErr w:type="spellEnd"/>
      <w:r>
        <w:t xml:space="preserve">, einem Marktflecken 7 Stunden von Antwerpen, theils nach </w:t>
      </w:r>
      <w:proofErr w:type="spellStart"/>
      <w:r>
        <w:t>Bogaerden</w:t>
      </w:r>
      <w:proofErr w:type="spellEnd"/>
      <w:r>
        <w:t xml:space="preserve"> bei Hal. Nur die hartnäckigsten Ketzer unter ihnen wurden im Schloß zu </w:t>
      </w:r>
      <w:proofErr w:type="spellStart"/>
      <w:r>
        <w:t>Vilvoorde</w:t>
      </w:r>
      <w:proofErr w:type="spellEnd"/>
      <w:r>
        <w:t xml:space="preserve"> festgesetzt. Wo das Augustinerkloster gestanden, da steht jetzt die Andreaskirche.</w:t>
      </w:r>
    </w:p>
    <w:p w14:paraId="18D03C67" w14:textId="77777777" w:rsidR="00216952" w:rsidRDefault="00216952" w:rsidP="00216952">
      <w:pPr>
        <w:pStyle w:val="StandardWeb"/>
      </w:pPr>
      <w:r>
        <w:t xml:space="preserve">Es zeigte sich aber auch hier wieder, wie viel leichter es ist den Herrn mit dem Munde als mit Treue, die auch durch die Schrecken des Todes nicht erschüttert wird, zu bekennen. Als die Doktoren von Löwen den Mönchen von </w:t>
      </w:r>
      <w:proofErr w:type="spellStart"/>
      <w:r>
        <w:t>Vilvoorde</w:t>
      </w:r>
      <w:proofErr w:type="spellEnd"/>
      <w:r>
        <w:t xml:space="preserve"> drohten, sie würden sie öffentlich verbrennen lassen, wenn sie ihre Ketzereien nicht </w:t>
      </w:r>
      <w:proofErr w:type="spellStart"/>
      <w:r>
        <w:t>abschwörten</w:t>
      </w:r>
      <w:proofErr w:type="spellEnd"/>
      <w:r>
        <w:t>, fielen sie bis auf drei vom Herrn ab. Diese drei blieben standhaft bei ihrem Bekenntnisse bis zum letzten Hauche ihres Lebens. Sie hießen Heinrich Voes, Johann Esch und Lambert Thorn.</w:t>
      </w:r>
    </w:p>
    <w:p w14:paraId="07A9F424" w14:textId="77777777" w:rsidR="00216952" w:rsidRDefault="00216952" w:rsidP="00216952">
      <w:pPr>
        <w:pStyle w:val="StandardWeb"/>
      </w:pPr>
      <w:r>
        <w:t xml:space="preserve">Von </w:t>
      </w:r>
      <w:proofErr w:type="spellStart"/>
      <w:r>
        <w:t>Vilvoorde</w:t>
      </w:r>
      <w:proofErr w:type="spellEnd"/>
      <w:r>
        <w:t xml:space="preserve"> wurden diese drei edlen Jünglinge, deren Haupt bald die Märtyrerkrone schmücken sollte, nach Brüssel geführt und in einem der Kerker dieser Stadt in Verwahr gebracht. Der Herr war mit ihnen und ließ sie erfahren, daß sein Evangelium eine Kraft Gottes ist, die, wie sie den bußfertigen Sünder selig macht, so den begnadigten Sünder mit Sterbensfreudigkeit erfüllt, wenn durch seinen Tod Christus sich in ihm verherrlichen will. Sie glaubten, wer den Herrn bekennet vor den Menschen, den will er bekennen vor seinem himmlischen Vater, und bezeugten ein gutes, ein freudiges Bekenntniß vor </w:t>
      </w:r>
      <w:proofErr w:type="spellStart"/>
      <w:r>
        <w:t>Hoogstraeten</w:t>
      </w:r>
      <w:proofErr w:type="spellEnd"/>
      <w:r>
        <w:t xml:space="preserve">, van Egmont, </w:t>
      </w:r>
      <w:proofErr w:type="spellStart"/>
      <w:r>
        <w:t>Lutomus</w:t>
      </w:r>
      <w:proofErr w:type="spellEnd"/>
      <w:r>
        <w:t xml:space="preserve"> und den andern Richtern. Ihr Blick war nach oben gerichtet – dort wird uns der Herr die Krone der Gerechtigkeit aufsetzen, sagten sie, – darum freudig, in die lodernde Flamme getreten, die verzehren wird, was sträflich ist in uns. Unsere Seele aber wird der Herr zu sich nehmen, auf daß sie da sei, wo er ist.</w:t>
      </w:r>
    </w:p>
    <w:p w14:paraId="1E07CFD0" w14:textId="77777777" w:rsidR="00216952" w:rsidRDefault="00216952" w:rsidP="00216952">
      <w:pPr>
        <w:pStyle w:val="StandardWeb"/>
      </w:pPr>
      <w:r>
        <w:t xml:space="preserve">Als die Ketzermeister, wie die alten Flämischen </w:t>
      </w:r>
      <w:proofErr w:type="spellStart"/>
      <w:r>
        <w:t>Scribenten</w:t>
      </w:r>
      <w:proofErr w:type="spellEnd"/>
      <w:r>
        <w:t xml:space="preserve"> ihre Richter nennen, sie fragten, was sie glaubten, da antworteten sie und bekannten mit lauter Stimme und großer Freudigkeit: Wir glauben und halten die 12 Artikel des christlichen Glaubens und auch Alles, was in den evangelischen und biblischen Schriften enthalten ist. Wir glauben auch eine christliche Kirche, aber nicht eine solche, wie ihr glaubet.</w:t>
      </w:r>
    </w:p>
    <w:p w14:paraId="2CBC2406" w14:textId="77777777" w:rsidR="00216952" w:rsidRDefault="00216952" w:rsidP="00216952">
      <w:pPr>
        <w:pStyle w:val="StandardWeb"/>
      </w:pPr>
      <w:r>
        <w:t>Zweitens wurden sie gefragt, ob sie auch die Satzungen, die Concilien und alten Väter glaubten. – Ihre klare und bestimmte Antwort war: Wir glauben die Satzungen, so weit sie mit den göttlichen Schriften übereinstimmen und nicht dagegen sind.</w:t>
      </w:r>
    </w:p>
    <w:p w14:paraId="48BEBC44" w14:textId="77777777" w:rsidR="00216952" w:rsidRDefault="00216952" w:rsidP="00216952">
      <w:pPr>
        <w:pStyle w:val="StandardWeb"/>
      </w:pPr>
      <w:r>
        <w:t xml:space="preserve">Auf die dritte Frage, ob sie auch glaubten, daß sie eine Todsünde begingen, wenn sie nicht des </w:t>
      </w:r>
      <w:proofErr w:type="spellStart"/>
      <w:r>
        <w:t>Pabstes</w:t>
      </w:r>
      <w:proofErr w:type="spellEnd"/>
      <w:r>
        <w:t xml:space="preserve"> und der Väter Satzungen annähmen, lautete ihre einfältige Antwort: Wir glauben, daß die Gebote Gottes und nicht der Menschen Satzungen selig machen und verdammen.</w:t>
      </w:r>
    </w:p>
    <w:p w14:paraId="58495E7C" w14:textId="77777777" w:rsidR="00216952" w:rsidRDefault="00216952" w:rsidP="00216952">
      <w:pPr>
        <w:pStyle w:val="StandardWeb"/>
      </w:pPr>
      <w:r>
        <w:t>Die Ketzerrichter ließen Nichts unversucht, weder freundliche Zusprache, noch Drohung um die guten Christen – ich lasse das Martyrologium reden, zum Widerrufe zu bringen. Die Jünglinge blieben unverrückt bei ihrem Bekenntnisse. Luther sagt von ihnen in dem schönen Liede, das er auf ihren Zeugentod gedichtet hat:,</w:t>
      </w:r>
    </w:p>
    <w:p w14:paraId="11BA9676" w14:textId="78FA3E72" w:rsidR="00216952" w:rsidRDefault="00216952" w:rsidP="00216952">
      <w:pPr>
        <w:pStyle w:val="StandardWeb"/>
      </w:pPr>
      <w:r>
        <w:t xml:space="preserve">Sie </w:t>
      </w:r>
      <w:proofErr w:type="spellStart"/>
      <w:r>
        <w:t>sungen</w:t>
      </w:r>
      <w:proofErr w:type="spellEnd"/>
      <w:r>
        <w:t xml:space="preserve"> süß (die Ketzermeister), sie </w:t>
      </w:r>
      <w:proofErr w:type="spellStart"/>
      <w:r>
        <w:t>sungen</w:t>
      </w:r>
      <w:proofErr w:type="spellEnd"/>
      <w:r>
        <w:t xml:space="preserve"> </w:t>
      </w:r>
      <w:proofErr w:type="spellStart"/>
      <w:r>
        <w:t>sau’r</w:t>
      </w:r>
      <w:proofErr w:type="spellEnd"/>
      <w:r>
        <w:t>,</w:t>
      </w:r>
      <w:r>
        <w:br/>
        <w:t>Versuchten manche Listen;</w:t>
      </w:r>
      <w:r>
        <w:br/>
        <w:t xml:space="preserve">Die Knaben stunden wie ein </w:t>
      </w:r>
      <w:proofErr w:type="spellStart"/>
      <w:r>
        <w:t>Mau’r</w:t>
      </w:r>
      <w:proofErr w:type="spellEnd"/>
      <w:r>
        <w:t>,</w:t>
      </w:r>
      <w:r>
        <w:br/>
        <w:t>Verachten die Sophisten,</w:t>
      </w:r>
      <w:r>
        <w:br/>
        <w:t>Den alten Feind, das sehr verdroß,</w:t>
      </w:r>
      <w:r>
        <w:br/>
        <w:t>Daß er ward überwunden</w:t>
      </w:r>
      <w:r>
        <w:br/>
        <w:t>Von solchen Jungen – er, so groß:</w:t>
      </w:r>
      <w:r>
        <w:br/>
        <w:t>Er ward voll Zorn von Stunden,</w:t>
      </w:r>
      <w:r>
        <w:br/>
        <w:t>Gedacht sie zu verbrennen.</w:t>
      </w:r>
    </w:p>
    <w:p w14:paraId="3E2AF76C" w14:textId="77777777" w:rsidR="00216952" w:rsidRDefault="00216952" w:rsidP="00216952">
      <w:pPr>
        <w:pStyle w:val="StandardWeb"/>
      </w:pPr>
      <w:r>
        <w:t>Es war wieder die Zeit gekommen, daß wer die glaubensmuthigen Zeugen des Evangeliums tödtete, in seiner Blindheit und Bosheit meinte, er thue Gott einen Dienst daran. Die Reformation sollte auch ihre Blutzeugen haben und die ersten waren die drei jungen Augustinermönche von Antwerpen. Ihr Blut schreit nicht um Rache, es schreit um Erbarmen, daß doch bald das Licht der Wahrheit da wieder hell leuchten möchte, wo es vor drei Jahrhunderten so hellen Glanz verbreitete.</w:t>
      </w:r>
    </w:p>
    <w:p w14:paraId="1162B9D0" w14:textId="77777777" w:rsidR="00216952" w:rsidRDefault="00216952" w:rsidP="00216952">
      <w:pPr>
        <w:pStyle w:val="StandardWeb"/>
      </w:pPr>
      <w:r>
        <w:t>Die drei Jünglinge wurden den weltlichen Richtern übergeben, daß sie sie nähmen und tödteten, das Martyrologium bemerkt, gleichwie Christus Pilatus und den Juden überantwortet ward. Das Urtheil ward gesprochen: Johann Voes und Heinrich Esch sollten öffentlich verbrannt werden.</w:t>
      </w:r>
    </w:p>
    <w:p w14:paraId="137F104B" w14:textId="77777777" w:rsidR="00216952" w:rsidRDefault="00216952" w:rsidP="00216952">
      <w:pPr>
        <w:pStyle w:val="StandardWeb"/>
      </w:pPr>
      <w:r>
        <w:t xml:space="preserve">Am ersten Juli 1523 strömte in Brüssel die Menge des Volks auf den </w:t>
      </w:r>
      <w:proofErr w:type="spellStart"/>
      <w:r>
        <w:t>Rathhausplatz</w:t>
      </w:r>
      <w:proofErr w:type="spellEnd"/>
      <w:r>
        <w:t xml:space="preserve">. Bald erschienen die drei Bettelorden in feierlichem Zuge mit Kreuz und Fahnen und stellten sich auf. Für die Doktoren der Gottesgelahrtheit und die Aebte, mit </w:t>
      </w:r>
      <w:proofErr w:type="spellStart"/>
      <w:r>
        <w:t>Insul</w:t>
      </w:r>
      <w:proofErr w:type="spellEnd"/>
      <w:r>
        <w:t xml:space="preserve"> und Stab war vor dem Stadthause ein Gerüste aufgeschlagen. Die Menge sollte merken, die Mönche würden zur Ehre Gottes verbrannt.</w:t>
      </w:r>
    </w:p>
    <w:p w14:paraId="0CA0DBC6" w14:textId="2D680FDA" w:rsidR="00216952" w:rsidRDefault="00216952" w:rsidP="00216952">
      <w:pPr>
        <w:pStyle w:val="StandardWeb"/>
      </w:pPr>
      <w:r>
        <w:t>Um eilf Uhr wurde der jüngste der drei Augustiner, Heinrich Voes, der die andern an Erkenntniß der heilsamen Lehre und an Beredtsamkeit weit übertraf, mitten auf den Markt geführt. Mit priesterlichen Gewändern angethan, mußte er auf das Schafott steigen. Da war ein Altar aufgeschlagen und geschmückt, vor dem man ihn niederknien ließ. Aller Augen waren auf den Jüngling gerichtet. Ruhig stand er da, mit dem Gesicht zum Volke gewendet, und war bereit seinen Leib zu begeben zum Opfer, das da lebendig, heilig und Gott wohlgefällig wäre.</w:t>
      </w:r>
    </w:p>
    <w:p w14:paraId="121BFC32" w14:textId="77777777" w:rsidR="00216952" w:rsidRDefault="00216952" w:rsidP="00216952">
      <w:pPr>
        <w:pStyle w:val="StandardWeb"/>
      </w:pPr>
      <w:r>
        <w:t xml:space="preserve">Man konnte an ihm kein Zeichen von Furcht und Angst bemerken. Hinter ihm stand der Guardian der Barfüßer und redete zum Volk. Er wird gedonnert haben gegen die Greuel der Ketzerei und des Abfalls von der Kirche, und die Menge gewarnt haben, daß sie dem Beispiele des unglückseligen Mönches nicht folge, der seine Sünde – er liebte den Herrn mehr als sein Leben – mit dem Feuertode büßen müßte. Während der Barfüßer predigte, wenn man es so nennen darf, sprach ein Abt, der die Stelle des Bischofs vertrat, die Entweihung über Heinrich Voes aus. Die Predigt und die </w:t>
      </w:r>
      <w:proofErr w:type="spellStart"/>
      <w:r>
        <w:t>Entweihungsceremonie</w:t>
      </w:r>
      <w:proofErr w:type="spellEnd"/>
      <w:r>
        <w:t xml:space="preserve"> dauerten eine ganze Stunde. Nachdem die priesterlichen Kleider dem Mönche abgenommen waren, wurde er hinter das </w:t>
      </w:r>
      <w:proofErr w:type="spellStart"/>
      <w:r>
        <w:t>Schaffot</w:t>
      </w:r>
      <w:proofErr w:type="spellEnd"/>
      <w:r>
        <w:t xml:space="preserve"> gebracht.</w:t>
      </w:r>
    </w:p>
    <w:p w14:paraId="56A6C5A8" w14:textId="77777777" w:rsidR="00216952" w:rsidRDefault="00216952" w:rsidP="00216952">
      <w:pPr>
        <w:pStyle w:val="StandardWeb"/>
      </w:pPr>
      <w:r>
        <w:t xml:space="preserve">Darauf wurden die zwei anderen, Johann Esch und Lambert Thorn vorgeführt. Sie waren älter als Heinrich. Lange Bärte entstellten ihr Gesicht, auf dem jedoch freudiger Muth strahlte. Sie wurden ebenfalls der priesterlichen Weihe und Kleidung beraubt wie ihr Bruder und Mitgenosse „an der Trübsal und am Reiche, und in der Geduld Jesu Christi.“ Ruhig ließen sie es geschehen und dankten dem guten himmlischen Vater, daß er sie, nach seiner großen Güte, von den Zeichen eines solchen </w:t>
      </w:r>
      <w:proofErr w:type="spellStart"/>
      <w:r>
        <w:t>Priesterthums</w:t>
      </w:r>
      <w:proofErr w:type="spellEnd"/>
      <w:r>
        <w:t xml:space="preserve"> befreit habe, um sie zu Priestern seiner heiligen Ordnung zu machen und sie zu sich zu nehmen als Gabe und Opfer zu einem süßen Geruche.</w:t>
      </w:r>
    </w:p>
    <w:p w14:paraId="56F9A069" w14:textId="77777777" w:rsidR="00216952" w:rsidRDefault="00216952" w:rsidP="00216952">
      <w:pPr>
        <w:pStyle w:val="StandardWeb"/>
      </w:pPr>
      <w:r>
        <w:t xml:space="preserve">Wiewohl es recht und billig ist, bemerkt das Martyrologium, und besonders zu Brüssel üblich, daß die gegen Schuldige angebrachte Anklage öffentlich vorgelesen werde, ehe sie zum Tode abgeführt werden, so wurde dies bei der Verbrennung der Augustiner aus Scham oder großer Ungerechtigkeit nicht gethan. </w:t>
      </w:r>
      <w:proofErr w:type="spellStart"/>
      <w:r>
        <w:t>Hoogstraeten</w:t>
      </w:r>
      <w:proofErr w:type="spellEnd"/>
      <w:r>
        <w:t xml:space="preserve"> trat zu ihnen, sie zu trösten und sprach zu ihnen, wofern sie widerrufen wollten: so habe er Macht sie freizugeben. Darauf antwortete einer von ihnen: das sind Worte des Pilatus; und auch du hättest keine Macht über mich, wenn sie dir nicht wäre von oben herab gegeben (Joh. 19, 10. 11). Wiederum lobten sie Gott, daß sie für seinen heiligen Namen sterben durften.</w:t>
      </w:r>
    </w:p>
    <w:p w14:paraId="418BC8F1" w14:textId="77777777" w:rsidR="00216952" w:rsidRDefault="00216952" w:rsidP="00216952">
      <w:pPr>
        <w:pStyle w:val="StandardWeb"/>
      </w:pPr>
      <w:r>
        <w:t>Als Heinrich Voes und Johann Esch zum Scheiterhaufen geführt wurden, und sie ihre Kleider ausgezogen, redeten sie viele schöne Worte, aus denen man deutlich genug erkennen konnte, daß sie gottesfürchtige Männer waren, die herzlich froh waren, abzuscheiden und zu dem Herrn Jesu Christo zu kommen (Philipp. 1,23). Sie bezeugten fort und fort, daß sie als Christen stürben und daß sie die eine heilige, allgemeine Kirche glaubten. Das ist der Tag, sprachen sie auch, nach welchem wir uns seit langer Zeit gesehnt haben. Wie treu ist er der Herr, daß er seine Bekenner so stärkt und sie weit überwinden läßt, wenn sie geachtet wie Schlachtschafe zum Tode geführt werden.</w:t>
      </w:r>
    </w:p>
    <w:p w14:paraId="2AA89580" w14:textId="29B09C68" w:rsidR="00216952" w:rsidRDefault="00216952" w:rsidP="00216952">
      <w:pPr>
        <w:pStyle w:val="StandardWeb"/>
      </w:pPr>
      <w:r>
        <w:t>Sie waren bis auf’s Hemd entkleidet und standen lange da, als die nicht gebunden sondern von selbst den Pfahl ergriffen, an dem sie den Feuertod schmecken und erdulden sollten. Ihre Feinde hofften noch immer, die Nähe oder Schrecken des Todes würden sie endlich doch zum Widerrufe bringen, aber sie blieben standhaft und wollten im Namen des Herrn Jesu sterben. Auf die Ermahnung, sie sollten sich bekehren, sonst würden sie die Beute des Teufels werden und in seinem Namen sterben, erwiderten sie, sie wollten, als gute Christen, in der evangelischen Wahrheit sterben.</w:t>
      </w:r>
    </w:p>
    <w:p w14:paraId="207C2213" w14:textId="77777777" w:rsidR="00216952" w:rsidRDefault="00216952" w:rsidP="00216952">
      <w:pPr>
        <w:pStyle w:val="StandardWeb"/>
      </w:pPr>
      <w:r>
        <w:t>Endlich wurde der Holzstoß angezündet. Sie standen mitten in den Flammen, verklärten Angesichts und als Solche, die mit brennenden Lampen dem Bräutigam ihrer Seelen entgegengingen. Bald werden sie ihn sehen von Angesicht zu Angesicht. Wie selig werden sie sein, wenn er zu ihnen sprechen wird: Ei, ihr frommen und getreuen Knechte, ihr seid über Wenigem getreu gewesen; ich will euch über viel setzen; ziehet ein zu eures Herrn Freude.</w:t>
      </w:r>
    </w:p>
    <w:p w14:paraId="5533ECD2" w14:textId="77777777" w:rsidR="00216952" w:rsidRDefault="00216952" w:rsidP="00216952">
      <w:pPr>
        <w:pStyle w:val="StandardWeb"/>
      </w:pPr>
      <w:r>
        <w:t>Einer von ihnen (Voes), da er das Feuer zu seinen Füßen auflodern sah, rief aus, es sei, als ob Rosen um ihn her gestreut wären. Je höher das Feuer an ihnen aufschlug, desto größer wurde ihre Todesfreudigkeit. Sie sagten laut das apostolische Symbolum her und sangen im Wechselgesange, Vers für Vers, das Tedeum:</w:t>
      </w:r>
    </w:p>
    <w:p w14:paraId="44111DCA" w14:textId="4041719E" w:rsidR="00216952" w:rsidRDefault="00216952" w:rsidP="00216952">
      <w:pPr>
        <w:pStyle w:val="StandardWeb"/>
      </w:pPr>
      <w:r>
        <w:t xml:space="preserve">Herr Gott, dich loben wir, Herr Gott wir danken dir – </w:t>
      </w:r>
      <w:r>
        <w:br/>
        <w:t xml:space="preserve">König der Ehren, Jesu Christ, Gott Vaters wahrer Sohn du bist – </w:t>
      </w:r>
      <w:r>
        <w:br/>
        <w:t xml:space="preserve">Du hast dem Tod zerstört sein Macht, und alle Christen zum Himmel bracht: </w:t>
      </w:r>
      <w:r>
        <w:br/>
        <w:t xml:space="preserve">Du </w:t>
      </w:r>
      <w:proofErr w:type="spellStart"/>
      <w:r>
        <w:t>sitz’st</w:t>
      </w:r>
      <w:proofErr w:type="spellEnd"/>
      <w:r>
        <w:t xml:space="preserve"> zur Rechten Gottes gleich, mit aller Ehr‘ ins Vaters Reich; </w:t>
      </w:r>
      <w:r>
        <w:br/>
        <w:t>und Richter du zukünftig bist Alles, das todt und lebend ist.</w:t>
      </w:r>
      <w:r>
        <w:br/>
        <w:t xml:space="preserve">Nun hilf uns, Herr, den Dienern dein, die mit </w:t>
      </w:r>
      <w:proofErr w:type="spellStart"/>
      <w:r>
        <w:t>deim</w:t>
      </w:r>
      <w:proofErr w:type="spellEnd"/>
      <w:r>
        <w:t xml:space="preserve"> Blut erlöset sein: </w:t>
      </w:r>
      <w:r>
        <w:br/>
        <w:t xml:space="preserve">laß uns im Himmel haben Theil, mit den Heil’gen im ew‘gen Heil: </w:t>
      </w:r>
      <w:r>
        <w:br/>
        <w:t>hilf deinem Volk, Herr Jesu Christ, und segne was dein Erbtheil ist.</w:t>
      </w:r>
    </w:p>
    <w:p w14:paraId="5FB09EA1" w14:textId="77777777" w:rsidR="00216952" w:rsidRDefault="00216952" w:rsidP="00216952">
      <w:pPr>
        <w:pStyle w:val="StandardWeb"/>
      </w:pPr>
      <w:r>
        <w:t>Sie glaubten nun nicht bloß, sie erfuhren und empfanden die Kraft der Worte des Apostels: der Tod ist verschlungen in den Sieg, Tod, wo ist dein Stachel? Hölle, wo ist dein Sieg? Als sie schon ganz von den Flammen eingehüllt waren, hörte man sie noch laut rufen: Herr Jesu, Sohn Davids, erbarme dich unser. Das waren ihre letzten Worte. Sie waren getreu gewesen bis in den Tod und empfingen die Krone des Lebens aus der Hand des Herrn.</w:t>
      </w:r>
    </w:p>
    <w:p w14:paraId="15C274EF" w14:textId="77777777" w:rsidR="00216952" w:rsidRDefault="00216952" w:rsidP="00216952">
      <w:pPr>
        <w:pStyle w:val="StandardWeb"/>
      </w:pPr>
      <w:r>
        <w:t>Der Eine von ihnen war aus der Kampe (</w:t>
      </w:r>
      <w:proofErr w:type="spellStart"/>
      <w:r>
        <w:t>Compene</w:t>
      </w:r>
      <w:proofErr w:type="spellEnd"/>
      <w:r>
        <w:t>) zwischen Antwerpen und der Grenze von Nordbrabant, der Andere aus der Provinz Seeland.</w:t>
      </w:r>
    </w:p>
    <w:p w14:paraId="600CC49F" w14:textId="77777777" w:rsidR="00216952" w:rsidRDefault="00216952" w:rsidP="00216952">
      <w:pPr>
        <w:pStyle w:val="StandardWeb"/>
      </w:pPr>
      <w:r>
        <w:t xml:space="preserve">Was den dritten Augustinermönch, Lambert Thorn, betrifft, entweder daß er noch nicht so fest im Glauben war wie die zwei anderen, oder daß er zurückschauderte vor dem Feuertode, er soll um vier Tage Bedenkzeit gebeten und wieder in’s Gefängniß gebracht worden sein. Sein </w:t>
      </w:r>
      <w:proofErr w:type="spellStart"/>
      <w:r>
        <w:t>Zeugenmuth</w:t>
      </w:r>
      <w:proofErr w:type="spellEnd"/>
      <w:r>
        <w:t xml:space="preserve"> wuchs ihm wieder und die Todesangst wich von ihm. Er bekannte sich offen und frei zu seinem Herrn und Heilande, und starb wie seine Leidensgenossen im Namen und für den Namen Jesu Christi.</w:t>
      </w:r>
    </w:p>
    <w:p w14:paraId="64DFF2C2" w14:textId="77777777" w:rsidR="00216952" w:rsidRDefault="00216952" w:rsidP="00216952">
      <w:pPr>
        <w:pStyle w:val="StandardWeb"/>
      </w:pPr>
      <w:r>
        <w:t>Alle drei sind selig gestorben, weil sie sind im Frieden des Herrn gestorben.</w:t>
      </w:r>
    </w:p>
    <w:p w14:paraId="7E70E4FF" w14:textId="77777777" w:rsidR="00216952" w:rsidRDefault="00216952" w:rsidP="00216952">
      <w:pPr>
        <w:pStyle w:val="StandardWeb"/>
      </w:pPr>
      <w:r>
        <w:t xml:space="preserve">In unsern Tagen wird durch Schriften über die Reformation den Bewohnern dieses reich gesegneten Landes, von denen Viele fragen: Was soll ich thun, daß ich selig werde? in die Erinnerung gerufen, wie im </w:t>
      </w:r>
      <w:proofErr w:type="spellStart"/>
      <w:r>
        <w:t>16ten</w:t>
      </w:r>
      <w:proofErr w:type="spellEnd"/>
      <w:r>
        <w:t xml:space="preserve"> Jahrhundert ihre Vorfahren so begierig die Wahrheit gesucht und aufgenommen haben. Es findet auch in Belgien wieder Anwendung, was zur Zeit der Reformation unsere Väter mit dankbarem Gemüthe sangen, da die Sonne der Gerechtigkeit mit hellem Glanze ihnen aufging:</w:t>
      </w:r>
    </w:p>
    <w:p w14:paraId="4C0E19C0" w14:textId="3E4A375E" w:rsidR="00216952" w:rsidRDefault="00216952" w:rsidP="00216952">
      <w:pPr>
        <w:pStyle w:val="StandardWeb"/>
      </w:pPr>
      <w:r>
        <w:t>Der Sommer ist heut vor der Thür,</w:t>
      </w:r>
      <w:r>
        <w:br/>
        <w:t>Der Winter ist vergangen,</w:t>
      </w:r>
      <w:r>
        <w:br/>
        <w:t>Die zarten Blümlein gehn herfür;</w:t>
      </w:r>
      <w:r>
        <w:br/>
        <w:t>Der das hat angefangen,</w:t>
      </w:r>
      <w:r>
        <w:br/>
        <w:t>Der wird es wohl vollenden. Amen.</w:t>
      </w:r>
    </w:p>
    <w:p w14:paraId="53FEB231" w14:textId="403AE1C6" w:rsidR="00216952" w:rsidRDefault="00216952" w:rsidP="00216952">
      <w:pPr>
        <w:pStyle w:val="StandardWeb"/>
      </w:pPr>
      <w:r>
        <w:t xml:space="preserve">Der gnädige Gott, der auch jetzt wieder dreinsieht, und sich seines in Unwissenheit und weltlichen Bestrebungen versunkenen Volkes in Belgien annimmt, verleihe, daß der fröhliche Schall des Evangeliums mehr und mehr in die Herzen dringe, und daß diejenigen, die sich zum Herrn Jesu Christo, als dem einzigen Heilande, den Gott den Menschen gegeben hat, bekennen, mit lauterem Eifer, der nur auf die Ehre des Herrn und das Heil ihrer Brüder gerichtet ist, sein Reich auszubreiten suchen. Streiten sie mit Waffen der Gerechtigkeit zur Rechten und Linken, so wird Gott es ihnen besser gelingen lassen, als ihren Vätern im </w:t>
      </w:r>
      <w:proofErr w:type="spellStart"/>
      <w:r>
        <w:t>16ten</w:t>
      </w:r>
      <w:proofErr w:type="spellEnd"/>
      <w:r>
        <w:t xml:space="preserve"> Jahrhundert: die evangelische Kirche, die sie mit seiner Hülfe bauen, wird sein wie eine Stadt, die auf einem Berge liegt, daß Jedermann sie sehen könne, und sie allen Angriffen, von welcher Seite sie kommen, ob aus den Palästen des Götzendienstes, oder aus dem Lager des Unglaubens, siegreich widerstehen. Ist hier Einiges von den Anfängen der Reformation in Belgien erzählt worden, so ist es auch in der Absicht geschehen, den evangelischen Christen Deutschlands an’s Herz zu legen, sie möchten für das kleine Häuflein evangelischer Christen in Belgien bitten, daß der Herr ihnen verleihe treu zu sein in ihrem Bekenntnisse, fromm in ihrem Wandel und nur darauf bedacht, nach dem Beispiele Johann von Goch von der christlichen Freiheit zu zeugen.</w:t>
      </w:r>
    </w:p>
    <w:p w14:paraId="3F0346AE" w14:textId="7007A97C" w:rsidR="00216952" w:rsidRDefault="00216952">
      <w:pPr>
        <w:spacing w:after="0" w:line="240" w:lineRule="auto"/>
      </w:pPr>
      <w:r>
        <w:br w:type="page"/>
      </w:r>
    </w:p>
    <w:p w14:paraId="09F3CF8A" w14:textId="77777777" w:rsidR="00216952" w:rsidRDefault="00216952" w:rsidP="00216952">
      <w:pPr>
        <w:pStyle w:val="berschrift1"/>
        <w:rPr>
          <w:sz w:val="48"/>
        </w:rPr>
      </w:pPr>
      <w:r>
        <w:t xml:space="preserve">Luther, Martin – Die Artikel, </w:t>
      </w:r>
      <w:proofErr w:type="spellStart"/>
      <w:r>
        <w:t>warumb</w:t>
      </w:r>
      <w:proofErr w:type="spellEnd"/>
      <w:r>
        <w:t xml:space="preserve"> die zween christliche Augustiner Münch zu Brüssel verbrannt sind</w:t>
      </w:r>
    </w:p>
    <w:p w14:paraId="6DD44914" w14:textId="77777777" w:rsidR="00216952" w:rsidRDefault="00216952" w:rsidP="00216952">
      <w:pPr>
        <w:pStyle w:val="StandardWeb"/>
      </w:pPr>
      <w:proofErr w:type="spellStart"/>
      <w:r>
        <w:t>Wittenb</w:t>
      </w:r>
      <w:proofErr w:type="spellEnd"/>
      <w:r>
        <w:t>. 1523.</w:t>
      </w:r>
    </w:p>
    <w:p w14:paraId="040475B6" w14:textId="77777777" w:rsidR="00216952" w:rsidRDefault="00216952" w:rsidP="00216952">
      <w:pPr>
        <w:pStyle w:val="StandardWeb"/>
      </w:pPr>
      <w:r>
        <w:t xml:space="preserve">Allen lieben </w:t>
      </w:r>
      <w:proofErr w:type="spellStart"/>
      <w:r>
        <w:t>Brudern</w:t>
      </w:r>
      <w:proofErr w:type="spellEnd"/>
      <w:r>
        <w:t xml:space="preserve"> in Christo, so in Holland, Brabant und Flandern sind, </w:t>
      </w:r>
      <w:proofErr w:type="spellStart"/>
      <w:r>
        <w:t>sampt</w:t>
      </w:r>
      <w:proofErr w:type="spellEnd"/>
      <w:r>
        <w:t xml:space="preserve"> allen Gläubigen in Christo, Gnade und Friede von Gott unserm Vater und unserm Herrn Jesu Christo.</w:t>
      </w:r>
    </w:p>
    <w:p w14:paraId="3A247AE5" w14:textId="77777777" w:rsidR="00216952" w:rsidRDefault="00216952" w:rsidP="00216952">
      <w:pPr>
        <w:pStyle w:val="StandardWeb"/>
      </w:pPr>
      <w:r>
        <w:t xml:space="preserve">Lob und Dank sei dem Vater aller Barmherzigkeit, der uns zu dieser Zeit </w:t>
      </w:r>
      <w:proofErr w:type="spellStart"/>
      <w:r>
        <w:t>wiederumb</w:t>
      </w:r>
      <w:proofErr w:type="spellEnd"/>
      <w:r>
        <w:t xml:space="preserve"> sehen lässt sein wunderbares Licht, </w:t>
      </w:r>
      <w:proofErr w:type="spellStart"/>
      <w:r>
        <w:t>wilchs</w:t>
      </w:r>
      <w:proofErr w:type="spellEnd"/>
      <w:r>
        <w:t xml:space="preserve"> bisher </w:t>
      </w:r>
      <w:proofErr w:type="spellStart"/>
      <w:r>
        <w:t>umb</w:t>
      </w:r>
      <w:proofErr w:type="spellEnd"/>
      <w:r>
        <w:t xml:space="preserve"> unser Sund willen verborgen gewest, uns der gräulichen Gewalt der Finsterniss hat lassen unterworfen sein, und so schmählich irren, und dem Antichrist dienen.</w:t>
      </w:r>
    </w:p>
    <w:p w14:paraId="248B6A60" w14:textId="77777777" w:rsidR="00216952" w:rsidRDefault="00216952" w:rsidP="00216952">
      <w:pPr>
        <w:pStyle w:val="StandardWeb"/>
      </w:pPr>
      <w:r>
        <w:t xml:space="preserve">Aber nu ist die Zeit wiederkommen, dass wir der </w:t>
      </w:r>
      <w:proofErr w:type="spellStart"/>
      <w:r>
        <w:t>Torteltauben</w:t>
      </w:r>
      <w:proofErr w:type="spellEnd"/>
      <w:r>
        <w:t xml:space="preserve"> Stimm </w:t>
      </w:r>
      <w:proofErr w:type="spellStart"/>
      <w:r>
        <w:t>horen</w:t>
      </w:r>
      <w:proofErr w:type="spellEnd"/>
      <w:r>
        <w:t xml:space="preserve">, und die Blumen aufgehen in unserm Land. </w:t>
      </w:r>
      <w:proofErr w:type="spellStart"/>
      <w:r>
        <w:t>Wilcher</w:t>
      </w:r>
      <w:proofErr w:type="spellEnd"/>
      <w:r>
        <w:t xml:space="preserve"> Freud, mein Liebsten, ihr nicht alleine theilhaftig, sondern die </w:t>
      </w:r>
      <w:proofErr w:type="spellStart"/>
      <w:r>
        <w:t>Furnehmisten</w:t>
      </w:r>
      <w:proofErr w:type="spellEnd"/>
      <w:r>
        <w:t xml:space="preserve"> worden seid, an </w:t>
      </w:r>
      <w:proofErr w:type="spellStart"/>
      <w:r>
        <w:t>wilchen</w:t>
      </w:r>
      <w:proofErr w:type="spellEnd"/>
      <w:r>
        <w:t xml:space="preserve"> wir solche Freude und Wonne erlebt haben.</w:t>
      </w:r>
    </w:p>
    <w:p w14:paraId="3123A162" w14:textId="0B038744" w:rsidR="00216952" w:rsidRDefault="00216952" w:rsidP="00216952">
      <w:pPr>
        <w:pStyle w:val="StandardWeb"/>
      </w:pPr>
      <w:r>
        <w:t xml:space="preserve">Denn euch ists </w:t>
      </w:r>
      <w:proofErr w:type="spellStart"/>
      <w:r>
        <w:t>fur</w:t>
      </w:r>
      <w:proofErr w:type="spellEnd"/>
      <w:r>
        <w:t xml:space="preserve"> aller Welt geben, das Evangelii nicht alleine zu </w:t>
      </w:r>
      <w:proofErr w:type="spellStart"/>
      <w:r>
        <w:t>horen</w:t>
      </w:r>
      <w:proofErr w:type="spellEnd"/>
      <w:r>
        <w:t xml:space="preserve">, und Christum zu erkennen; sondern auch die Ersten zu sein, die </w:t>
      </w:r>
      <w:proofErr w:type="spellStart"/>
      <w:r>
        <w:t>umb</w:t>
      </w:r>
      <w:proofErr w:type="spellEnd"/>
      <w:r>
        <w:t xml:space="preserve"> Christus willen </w:t>
      </w:r>
      <w:proofErr w:type="spellStart"/>
      <w:r>
        <w:t>Schand</w:t>
      </w:r>
      <w:proofErr w:type="spellEnd"/>
      <w:r>
        <w:t xml:space="preserve"> und Schaden, Angst und Noth, </w:t>
      </w:r>
      <w:proofErr w:type="spellStart"/>
      <w:r>
        <w:t>Gefängniss</w:t>
      </w:r>
      <w:proofErr w:type="spellEnd"/>
      <w:r>
        <w:t xml:space="preserve"> und Fährlichkeit leiden, und nu so voller Frucht und Stärk worden, dass ihrs auch mit eigenem Blut begossen und bekräftigt habt; da bei euch die zwei edle Kleinod Christi, </w:t>
      </w:r>
      <w:proofErr w:type="spellStart"/>
      <w:r>
        <w:t>Hinricus</w:t>
      </w:r>
      <w:proofErr w:type="spellEnd"/>
      <w:r>
        <w:t xml:space="preserve"> und Johannes, zu </w:t>
      </w:r>
      <w:proofErr w:type="spellStart"/>
      <w:r>
        <w:t>Brussel</w:t>
      </w:r>
      <w:proofErr w:type="spellEnd"/>
      <w:r>
        <w:t xml:space="preserve"> ihr Leben gering </w:t>
      </w:r>
      <w:proofErr w:type="spellStart"/>
      <w:r>
        <w:t>geacht</w:t>
      </w:r>
      <w:proofErr w:type="spellEnd"/>
      <w:r>
        <w:t xml:space="preserve"> haben, auf dass Christus mit seinem Wort gepreiset wurde.</w:t>
      </w:r>
    </w:p>
    <w:p w14:paraId="3EF2EA45" w14:textId="77777777" w:rsidR="00216952" w:rsidRDefault="00216952" w:rsidP="00216952">
      <w:pPr>
        <w:pStyle w:val="StandardWeb"/>
      </w:pPr>
      <w:r>
        <w:t xml:space="preserve">O wie verächtlich sind die zwo Seelen </w:t>
      </w:r>
      <w:proofErr w:type="spellStart"/>
      <w:r>
        <w:t>hingericht</w:t>
      </w:r>
      <w:proofErr w:type="spellEnd"/>
      <w:r>
        <w:t xml:space="preserve">, aber wie herrlich und in ewiger Freuden werden sie mit Christo wiederkommen, und recht richten diejenigen, von denen sie itzt mit Unrecht </w:t>
      </w:r>
      <w:proofErr w:type="spellStart"/>
      <w:r>
        <w:t>gericht</w:t>
      </w:r>
      <w:proofErr w:type="spellEnd"/>
      <w:r>
        <w:t xml:space="preserve"> sind.</w:t>
      </w:r>
    </w:p>
    <w:p w14:paraId="08121F5A" w14:textId="77777777" w:rsidR="00216952" w:rsidRDefault="00216952" w:rsidP="00216952">
      <w:pPr>
        <w:pStyle w:val="StandardWeb"/>
      </w:pPr>
      <w:r>
        <w:t xml:space="preserve">Ach wie gar ein geringe Ding ists, von der Welt geschändet und </w:t>
      </w:r>
      <w:proofErr w:type="spellStart"/>
      <w:r>
        <w:t>getodtet</w:t>
      </w:r>
      <w:proofErr w:type="spellEnd"/>
      <w:r>
        <w:t xml:space="preserve"> werden, denen, so do wissen, dass ihr Blut </w:t>
      </w:r>
      <w:proofErr w:type="spellStart"/>
      <w:r>
        <w:t>kostlich</w:t>
      </w:r>
      <w:proofErr w:type="spellEnd"/>
      <w:r>
        <w:t xml:space="preserve">, und ihr Tod </w:t>
      </w:r>
      <w:proofErr w:type="spellStart"/>
      <w:r>
        <w:t>theur</w:t>
      </w:r>
      <w:proofErr w:type="spellEnd"/>
      <w:r>
        <w:t xml:space="preserve"> ist </w:t>
      </w:r>
      <w:proofErr w:type="spellStart"/>
      <w:r>
        <w:t>fur</w:t>
      </w:r>
      <w:proofErr w:type="spellEnd"/>
      <w:r>
        <w:t xml:space="preserve"> Gottis Augen, wie die Psalmen singen.</w:t>
      </w:r>
    </w:p>
    <w:p w14:paraId="3A4981B5" w14:textId="77777777" w:rsidR="00216952" w:rsidRDefault="00216952" w:rsidP="00216952">
      <w:pPr>
        <w:pStyle w:val="StandardWeb"/>
      </w:pPr>
      <w:r>
        <w:t xml:space="preserve">Was ist die Welt gegen Gott? </w:t>
      </w:r>
      <w:proofErr w:type="spellStart"/>
      <w:r>
        <w:t>Wilch</w:t>
      </w:r>
      <w:proofErr w:type="spellEnd"/>
      <w:r>
        <w:t xml:space="preserve"> eine Lust und Freud haben alle Engel gesehen an diesen zwo Seelen? Wie gerne wird das </w:t>
      </w:r>
      <w:proofErr w:type="spellStart"/>
      <w:r>
        <w:t>Feur</w:t>
      </w:r>
      <w:proofErr w:type="spellEnd"/>
      <w:r>
        <w:t xml:space="preserve"> zu ihrem ewigen Leben von diesem </w:t>
      </w:r>
      <w:proofErr w:type="spellStart"/>
      <w:r>
        <w:t>sundlichen</w:t>
      </w:r>
      <w:proofErr w:type="spellEnd"/>
      <w:r>
        <w:t xml:space="preserve"> Leben, von dieser Schmach zur ewigen Herrlichkeit geholfen haben?</w:t>
      </w:r>
    </w:p>
    <w:p w14:paraId="3101D791" w14:textId="77777777" w:rsidR="00216952" w:rsidRDefault="00216952" w:rsidP="00216952">
      <w:pPr>
        <w:pStyle w:val="StandardWeb"/>
      </w:pPr>
      <w:r>
        <w:t xml:space="preserve">Gott gelobt, und in Ewigkeit </w:t>
      </w:r>
      <w:proofErr w:type="spellStart"/>
      <w:r>
        <w:t>gebenedeiet</w:t>
      </w:r>
      <w:proofErr w:type="spellEnd"/>
      <w:r>
        <w:t xml:space="preserve">, dass wir erlebt haben rechte Heilige und wahrhaftige </w:t>
      </w:r>
      <w:proofErr w:type="spellStart"/>
      <w:r>
        <w:t>Märterer</w:t>
      </w:r>
      <w:proofErr w:type="spellEnd"/>
      <w:r>
        <w:t xml:space="preserve"> sehen und </w:t>
      </w:r>
      <w:proofErr w:type="spellStart"/>
      <w:r>
        <w:t>horen</w:t>
      </w:r>
      <w:proofErr w:type="spellEnd"/>
      <w:r>
        <w:t>, die wir bisher so viel falscher Heiligen erhebt und angebetet haben.</w:t>
      </w:r>
    </w:p>
    <w:p w14:paraId="2EB7B536" w14:textId="77777777" w:rsidR="00216952" w:rsidRDefault="00216952" w:rsidP="00216952">
      <w:pPr>
        <w:pStyle w:val="StandardWeb"/>
      </w:pPr>
      <w:r>
        <w:t xml:space="preserve">Wir </w:t>
      </w:r>
      <w:proofErr w:type="spellStart"/>
      <w:r>
        <w:t>hieroben</w:t>
      </w:r>
      <w:proofErr w:type="spellEnd"/>
      <w:r>
        <w:t xml:space="preserve"> sind noch bisher nicht würdig gewesen, Christo in ein </w:t>
      </w:r>
      <w:proofErr w:type="spellStart"/>
      <w:r>
        <w:t>solchs</w:t>
      </w:r>
      <w:proofErr w:type="spellEnd"/>
      <w:r>
        <w:t xml:space="preserve"> theures werthes Opfer zu werden; wiewohl unser </w:t>
      </w:r>
      <w:proofErr w:type="spellStart"/>
      <w:r>
        <w:t>Gelieder</w:t>
      </w:r>
      <w:proofErr w:type="spellEnd"/>
      <w:r>
        <w:t xml:space="preserve"> viel nicht ohn Verfolgung gewesen, und noch sind.</w:t>
      </w:r>
    </w:p>
    <w:p w14:paraId="58AFA2CC" w14:textId="77777777" w:rsidR="00216952" w:rsidRDefault="00216952" w:rsidP="00216952">
      <w:pPr>
        <w:pStyle w:val="StandardWeb"/>
      </w:pPr>
      <w:proofErr w:type="spellStart"/>
      <w:r>
        <w:t>Darumb</w:t>
      </w:r>
      <w:proofErr w:type="spellEnd"/>
      <w:r>
        <w:t xml:space="preserve">, mein Allerliebsten, seid getrost und </w:t>
      </w:r>
      <w:proofErr w:type="spellStart"/>
      <w:r>
        <w:t>frohlich</w:t>
      </w:r>
      <w:proofErr w:type="spellEnd"/>
      <w:r>
        <w:t xml:space="preserve"> in Christo, und lasst uns danken seinen grossen Zeichen und Wundern, so er angefangen hat unter uns zu thun.</w:t>
      </w:r>
    </w:p>
    <w:p w14:paraId="65053F34" w14:textId="2025DACA" w:rsidR="00216952" w:rsidRDefault="00216952" w:rsidP="00216952">
      <w:pPr>
        <w:pStyle w:val="StandardWeb"/>
      </w:pPr>
      <w:r>
        <w:t xml:space="preserve">Er hat uns da frisch neue Exempel seines Lebens </w:t>
      </w:r>
      <w:proofErr w:type="spellStart"/>
      <w:r>
        <w:t>furgebildet</w:t>
      </w:r>
      <w:proofErr w:type="spellEnd"/>
      <w:r>
        <w:t>. Nu ists Zeit, dass das Reich Gottis nicht in Worten, sondern in der Kraft stehe.</w:t>
      </w:r>
    </w:p>
    <w:p w14:paraId="15569897" w14:textId="36D00A90" w:rsidR="00216952" w:rsidRDefault="00216952" w:rsidP="00216952">
      <w:pPr>
        <w:pStyle w:val="StandardWeb"/>
      </w:pPr>
      <w:r>
        <w:t xml:space="preserve">Hie lehret sichs, was da gesagt sei: Seid </w:t>
      </w:r>
      <w:proofErr w:type="spellStart"/>
      <w:r>
        <w:t>frohlich</w:t>
      </w:r>
      <w:proofErr w:type="spellEnd"/>
      <w:r>
        <w:t xml:space="preserve"> in </w:t>
      </w:r>
      <w:proofErr w:type="spellStart"/>
      <w:r>
        <w:t>Trubsal</w:t>
      </w:r>
      <w:proofErr w:type="spellEnd"/>
      <w:r>
        <w:t>. Es ist ein kleine Zeit (spricht Jesaias Kap. 54), dass ich dich verlasse; aber mit ewiger Barmherzigkeit will ich dich aufnehmen.</w:t>
      </w:r>
    </w:p>
    <w:p w14:paraId="3628A582" w14:textId="77777777" w:rsidR="00216952" w:rsidRDefault="00216952" w:rsidP="00216952">
      <w:pPr>
        <w:pStyle w:val="StandardWeb"/>
      </w:pPr>
      <w:r>
        <w:t xml:space="preserve">Und der 91. Psalm v. 14. 15.: Ich bin (spricht Gott), mit ihm in </w:t>
      </w:r>
      <w:proofErr w:type="spellStart"/>
      <w:r>
        <w:t>Trubsal</w:t>
      </w:r>
      <w:proofErr w:type="spellEnd"/>
      <w:r>
        <w:t>: ich will ihn erretten, und will ihn zu Ehren setzen; denn er hat meinen Namen erkannt.</w:t>
      </w:r>
    </w:p>
    <w:p w14:paraId="50623F19" w14:textId="77777777" w:rsidR="00216952" w:rsidRDefault="00216952" w:rsidP="00216952">
      <w:pPr>
        <w:pStyle w:val="StandardWeb"/>
      </w:pPr>
      <w:r>
        <w:t xml:space="preserve">Weil wir denn die gegenwärtige </w:t>
      </w:r>
      <w:proofErr w:type="spellStart"/>
      <w:r>
        <w:t>Trubsal</w:t>
      </w:r>
      <w:proofErr w:type="spellEnd"/>
      <w:r>
        <w:t xml:space="preserve"> sehen, </w:t>
      </w:r>
      <w:proofErr w:type="spellStart"/>
      <w:r>
        <w:t>trostliche</w:t>
      </w:r>
      <w:proofErr w:type="spellEnd"/>
      <w:r>
        <w:t xml:space="preserve"> </w:t>
      </w:r>
      <w:proofErr w:type="spellStart"/>
      <w:r>
        <w:t>Verheissunge</w:t>
      </w:r>
      <w:proofErr w:type="spellEnd"/>
      <w:r>
        <w:t xml:space="preserve"> haben, so lasst uns unser Herz erneuen, guts Muths sein, und mit Freuden dem Herrn uns schlachten lassen.</w:t>
      </w:r>
    </w:p>
    <w:p w14:paraId="641B77E0" w14:textId="77777777" w:rsidR="00216952" w:rsidRDefault="00216952" w:rsidP="00216952">
      <w:pPr>
        <w:pStyle w:val="StandardWeb"/>
      </w:pPr>
      <w:r>
        <w:t>Er hats gesagt, er wird nicht lügen: Auch die Haar auf eurem Haupt sind alle gezählet.</w:t>
      </w:r>
    </w:p>
    <w:p w14:paraId="0CD2A565" w14:textId="77777777" w:rsidR="00216952" w:rsidRDefault="00216952" w:rsidP="00216952">
      <w:pPr>
        <w:pStyle w:val="StandardWeb"/>
      </w:pPr>
      <w:r>
        <w:t xml:space="preserve">Und obwohl die Widersacher diese Heiligen werden </w:t>
      </w:r>
      <w:proofErr w:type="spellStart"/>
      <w:r>
        <w:t>Hussitisch</w:t>
      </w:r>
      <w:proofErr w:type="spellEnd"/>
      <w:r>
        <w:t xml:space="preserve">, </w:t>
      </w:r>
      <w:proofErr w:type="spellStart"/>
      <w:r>
        <w:t>Wigleffisch</w:t>
      </w:r>
      <w:proofErr w:type="spellEnd"/>
      <w:r>
        <w:t xml:space="preserve"> und Lutherisch ausschreien, und sich ihres Mords </w:t>
      </w:r>
      <w:proofErr w:type="spellStart"/>
      <w:r>
        <w:t>ruhmen</w:t>
      </w:r>
      <w:proofErr w:type="spellEnd"/>
      <w:r>
        <w:t xml:space="preserve">, soll uns nicht wundern, sondern </w:t>
      </w:r>
      <w:proofErr w:type="spellStart"/>
      <w:r>
        <w:t>deste</w:t>
      </w:r>
      <w:proofErr w:type="spellEnd"/>
      <w:r>
        <w:t xml:space="preserve"> mehr stärken; denn Christus Kreuz muss Lästerer haben.</w:t>
      </w:r>
    </w:p>
    <w:p w14:paraId="081FBF14" w14:textId="77777777" w:rsidR="00216952" w:rsidRDefault="00216952" w:rsidP="00216952">
      <w:pPr>
        <w:pStyle w:val="StandardWeb"/>
      </w:pPr>
      <w:r>
        <w:t xml:space="preserve">Aber unser Richter ist nicht ferne, der wird ein ander Urtheil fällen; das wissen wir, und </w:t>
      </w:r>
      <w:proofErr w:type="spellStart"/>
      <w:r>
        <w:t>sinds</w:t>
      </w:r>
      <w:proofErr w:type="spellEnd"/>
      <w:r>
        <w:t xml:space="preserve"> gewiss.</w:t>
      </w:r>
    </w:p>
    <w:p w14:paraId="44F21C43" w14:textId="77777777" w:rsidR="00216952" w:rsidRDefault="00216952" w:rsidP="00216952">
      <w:pPr>
        <w:pStyle w:val="StandardWeb"/>
      </w:pPr>
      <w:r>
        <w:t xml:space="preserve">Bittet </w:t>
      </w:r>
      <w:proofErr w:type="spellStart"/>
      <w:r>
        <w:t>fur</w:t>
      </w:r>
      <w:proofErr w:type="spellEnd"/>
      <w:r>
        <w:t xml:space="preserve"> uns, lieben Bruder, und unter </w:t>
      </w:r>
      <w:proofErr w:type="spellStart"/>
      <w:r>
        <w:t>nander</w:t>
      </w:r>
      <w:proofErr w:type="spellEnd"/>
      <w:r>
        <w:t xml:space="preserve">, auf dass wir die treue Hand einer dem andern reichen, und alle in einem Geist an unserm </w:t>
      </w:r>
      <w:proofErr w:type="spellStart"/>
      <w:r>
        <w:t>Häupt</w:t>
      </w:r>
      <w:proofErr w:type="spellEnd"/>
      <w:r>
        <w:t xml:space="preserve"> Jesu Christo halten, der euch mit Gnaden stärke und vollbereite zu Ehren seinem heiligen Namen, dem sei Preis, Lob und Dank bei euch und allen Creaturen in Ewigkeit, Amen.</w:t>
      </w:r>
    </w:p>
    <w:p w14:paraId="17330072" w14:textId="77777777" w:rsidR="00216952" w:rsidRDefault="00216952" w:rsidP="00216952">
      <w:pPr>
        <w:pStyle w:val="StandardWeb"/>
      </w:pPr>
      <w:r>
        <w:t>E. W.</w:t>
      </w:r>
    </w:p>
    <w:p w14:paraId="1AA4E18B" w14:textId="77777777" w:rsidR="00216952" w:rsidRDefault="00216952" w:rsidP="00216952">
      <w:pPr>
        <w:pStyle w:val="StandardWeb"/>
      </w:pPr>
      <w:r>
        <w:t>Mart. Luther. D.</w:t>
      </w:r>
    </w:p>
    <w:p w14:paraId="426D59F4" w14:textId="77777777" w:rsidR="00216952" w:rsidRDefault="00216952" w:rsidP="00216952">
      <w:pPr>
        <w:pStyle w:val="StandardWeb"/>
      </w:pPr>
      <w:r>
        <w:t>XXV.</w:t>
      </w:r>
    </w:p>
    <w:p w14:paraId="7820B1EA" w14:textId="77777777" w:rsidR="00216952" w:rsidRDefault="00216952" w:rsidP="00216952">
      <w:pPr>
        <w:pStyle w:val="berschrift2"/>
      </w:pPr>
      <w:r>
        <w:t xml:space="preserve">Ein Lied von den zween </w:t>
      </w:r>
      <w:proofErr w:type="spellStart"/>
      <w:r>
        <w:t>Märterern</w:t>
      </w:r>
      <w:proofErr w:type="spellEnd"/>
      <w:r>
        <w:t xml:space="preserve"> Christi, zu Brüssel von den Sophisten von </w:t>
      </w:r>
      <w:proofErr w:type="spellStart"/>
      <w:r>
        <w:t>Löven</w:t>
      </w:r>
      <w:proofErr w:type="spellEnd"/>
      <w:r>
        <w:t xml:space="preserve"> verbrannt.</w:t>
      </w:r>
    </w:p>
    <w:p w14:paraId="19565AC4" w14:textId="77777777" w:rsidR="00216952" w:rsidRDefault="00216952" w:rsidP="00216952">
      <w:pPr>
        <w:pStyle w:val="StandardWeb"/>
      </w:pPr>
      <w:r>
        <w:t>Geschehen am 1. Juli 1523.</w:t>
      </w:r>
    </w:p>
    <w:p w14:paraId="20E4D551" w14:textId="77777777" w:rsidR="00216952" w:rsidRDefault="00216952" w:rsidP="00216952">
      <w:pPr>
        <w:pStyle w:val="StandardWeb"/>
      </w:pPr>
      <w:r>
        <w:t>Ein neues Lied wir heben an,</w:t>
      </w:r>
      <w:r>
        <w:br/>
        <w:t>Das walt Gott, unser Herre,</w:t>
      </w:r>
      <w:r>
        <w:br/>
        <w:t>Zu singen, was Gott hat gethan</w:t>
      </w:r>
      <w:r>
        <w:br/>
        <w:t>Zu seinem Lob und Ehre.</w:t>
      </w:r>
      <w:r>
        <w:br/>
        <w:t>Zu Brüssel in dem Niederland</w:t>
      </w:r>
      <w:r>
        <w:br/>
        <w:t>Wohl durch zween junge Knaben</w:t>
      </w:r>
      <w:r>
        <w:br/>
        <w:t>Hat er sein Wundermacht bekannt,</w:t>
      </w:r>
      <w:r>
        <w:br/>
        <w:t>Die er mit seinen Gaben</w:t>
      </w:r>
      <w:r>
        <w:br/>
        <w:t>So reichlich hat gezieret.</w:t>
      </w:r>
    </w:p>
    <w:p w14:paraId="05D83C2D" w14:textId="77777777" w:rsidR="00216952" w:rsidRDefault="00216952" w:rsidP="00216952">
      <w:pPr>
        <w:pStyle w:val="StandardWeb"/>
      </w:pPr>
      <w:r>
        <w:t>Der Erst recht wohl Johannes heisst,</w:t>
      </w:r>
      <w:r>
        <w:br/>
        <w:t>So reich an Gottes Hulden;</w:t>
      </w:r>
      <w:r>
        <w:br/>
        <w:t>Sein Bruder Heinrich nach dem Geist,</w:t>
      </w:r>
      <w:r>
        <w:br/>
        <w:t>Ein rechter Christ ohn Schulden.</w:t>
      </w:r>
      <w:r>
        <w:br/>
        <w:t xml:space="preserve">Von dieser Welt </w:t>
      </w:r>
      <w:proofErr w:type="spellStart"/>
      <w:r>
        <w:t>gescheiden</w:t>
      </w:r>
      <w:proofErr w:type="spellEnd"/>
      <w:r>
        <w:t xml:space="preserve"> sind,</w:t>
      </w:r>
      <w:r>
        <w:br/>
        <w:t xml:space="preserve">Sie </w:t>
      </w:r>
      <w:proofErr w:type="spellStart"/>
      <w:r>
        <w:t>han</w:t>
      </w:r>
      <w:proofErr w:type="spellEnd"/>
      <w:r>
        <w:t xml:space="preserve"> die </w:t>
      </w:r>
      <w:proofErr w:type="spellStart"/>
      <w:r>
        <w:t>Kron</w:t>
      </w:r>
      <w:proofErr w:type="spellEnd"/>
      <w:r>
        <w:t xml:space="preserve"> erworben,</w:t>
      </w:r>
      <w:r>
        <w:br/>
        <w:t>Recht wie die frommen Gottes Kind</w:t>
      </w:r>
      <w:r>
        <w:br/>
        <w:t>Für sein Wort sind gestorben,</w:t>
      </w:r>
      <w:r>
        <w:br/>
        <w:t xml:space="preserve">Sein </w:t>
      </w:r>
      <w:proofErr w:type="spellStart"/>
      <w:r>
        <w:t>Märtrer</w:t>
      </w:r>
      <w:proofErr w:type="spellEnd"/>
      <w:r>
        <w:t xml:space="preserve"> sind sie worden.</w:t>
      </w:r>
    </w:p>
    <w:p w14:paraId="53894338" w14:textId="77777777" w:rsidR="00216952" w:rsidRDefault="00216952" w:rsidP="00216952">
      <w:pPr>
        <w:pStyle w:val="StandardWeb"/>
      </w:pPr>
      <w:r>
        <w:t>Der alte Feind sie fangen liess,</w:t>
      </w:r>
      <w:r>
        <w:br/>
        <w:t>Erschreckt sie lang mit Dräuen;</w:t>
      </w:r>
      <w:r>
        <w:br/>
        <w:t xml:space="preserve">Das Wort Gotts man sie </w:t>
      </w:r>
      <w:proofErr w:type="spellStart"/>
      <w:r>
        <w:t>leuken</w:t>
      </w:r>
      <w:proofErr w:type="spellEnd"/>
      <w:r>
        <w:t xml:space="preserve"> hiess,</w:t>
      </w:r>
      <w:r>
        <w:br/>
        <w:t xml:space="preserve">Mit List auch wollt sie </w:t>
      </w:r>
      <w:proofErr w:type="spellStart"/>
      <w:r>
        <w:t>täuben</w:t>
      </w:r>
      <w:proofErr w:type="spellEnd"/>
      <w:r>
        <w:t>.</w:t>
      </w:r>
      <w:r>
        <w:br/>
        <w:t xml:space="preserve">Von </w:t>
      </w:r>
      <w:proofErr w:type="spellStart"/>
      <w:r>
        <w:t>Löven</w:t>
      </w:r>
      <w:proofErr w:type="spellEnd"/>
      <w:r>
        <w:t xml:space="preserve"> der Sophisten viel,</w:t>
      </w:r>
      <w:r>
        <w:br/>
        <w:t>Mit ihrer Kunst verloren,</w:t>
      </w:r>
      <w:r>
        <w:br/>
      </w:r>
      <w:proofErr w:type="spellStart"/>
      <w:r>
        <w:t>Versammlet</w:t>
      </w:r>
      <w:proofErr w:type="spellEnd"/>
      <w:r>
        <w:t xml:space="preserve"> er zu diesem Spiel.</w:t>
      </w:r>
      <w:r>
        <w:br/>
        <w:t>Der Geist sie macht zu Thoren.</w:t>
      </w:r>
      <w:r>
        <w:br/>
        <w:t>Sie konnten nichts gewinnen.</w:t>
      </w:r>
    </w:p>
    <w:p w14:paraId="53E49003" w14:textId="77777777" w:rsidR="00216952" w:rsidRDefault="00216952" w:rsidP="00216952">
      <w:pPr>
        <w:pStyle w:val="StandardWeb"/>
      </w:pPr>
      <w:r>
        <w:t xml:space="preserve">Sie </w:t>
      </w:r>
      <w:proofErr w:type="spellStart"/>
      <w:r>
        <w:t>sungen</w:t>
      </w:r>
      <w:proofErr w:type="spellEnd"/>
      <w:r>
        <w:t xml:space="preserve"> süss, sie </w:t>
      </w:r>
      <w:proofErr w:type="spellStart"/>
      <w:r>
        <w:t>sungen</w:t>
      </w:r>
      <w:proofErr w:type="spellEnd"/>
      <w:r>
        <w:t xml:space="preserve"> </w:t>
      </w:r>
      <w:proofErr w:type="spellStart"/>
      <w:r>
        <w:t>saur</w:t>
      </w:r>
      <w:proofErr w:type="spellEnd"/>
      <w:r>
        <w:t>,</w:t>
      </w:r>
      <w:r>
        <w:br/>
        <w:t>Versuchten manche Listen,</w:t>
      </w:r>
      <w:r>
        <w:br/>
        <w:t>Die Knaben stunden wie ein Maur</w:t>
      </w:r>
      <w:r>
        <w:br/>
        <w:t>Verachten die Sophisten.</w:t>
      </w:r>
      <w:r>
        <w:br/>
        <w:t>Den alten Feind das sehr verdross,</w:t>
      </w:r>
      <w:r>
        <w:br/>
        <w:t>Dass er war überwunden</w:t>
      </w:r>
      <w:r>
        <w:br/>
        <w:t>Von solchen Jungen, er so gross:</w:t>
      </w:r>
      <w:r>
        <w:br/>
        <w:t>Er ward voll Zorn von Stunden,</w:t>
      </w:r>
      <w:r>
        <w:br/>
        <w:t>Gedacht, sie zu verbrennen.</w:t>
      </w:r>
    </w:p>
    <w:p w14:paraId="0275A6AC" w14:textId="77777777" w:rsidR="00216952" w:rsidRDefault="00216952" w:rsidP="00216952">
      <w:pPr>
        <w:pStyle w:val="StandardWeb"/>
      </w:pPr>
      <w:r>
        <w:t>Sie raubten ihn das Klosterkleid,</w:t>
      </w:r>
      <w:r>
        <w:br/>
        <w:t>Die Weih sie ihn auch nahmen;</w:t>
      </w:r>
      <w:r>
        <w:br/>
        <w:t>Die Knaben waren dess bereit,</w:t>
      </w:r>
      <w:r>
        <w:br/>
        <w:t xml:space="preserve">Sie sprachen </w:t>
      </w:r>
      <w:proofErr w:type="spellStart"/>
      <w:r>
        <w:t>frölich</w:t>
      </w:r>
      <w:proofErr w:type="spellEnd"/>
      <w:r>
        <w:t xml:space="preserve"> Amen.</w:t>
      </w:r>
      <w:r>
        <w:br/>
        <w:t>Sie dankten ihrem Vater Gott,</w:t>
      </w:r>
      <w:r>
        <w:br/>
        <w:t>Dass sie los sollten werden</w:t>
      </w:r>
      <w:r>
        <w:br/>
        <w:t>Des Teufels Larven, Spiel und Spott,</w:t>
      </w:r>
      <w:r>
        <w:br/>
        <w:t xml:space="preserve">Darin durch falsche </w:t>
      </w:r>
      <w:proofErr w:type="spellStart"/>
      <w:r>
        <w:t>Berden</w:t>
      </w:r>
      <w:proofErr w:type="spellEnd"/>
      <w:r>
        <w:br/>
        <w:t xml:space="preserve">Die Welt er gar </w:t>
      </w:r>
      <w:proofErr w:type="spellStart"/>
      <w:r>
        <w:t>betreuget</w:t>
      </w:r>
      <w:proofErr w:type="spellEnd"/>
      <w:r>
        <w:t>.</w:t>
      </w:r>
    </w:p>
    <w:p w14:paraId="7687D751" w14:textId="77777777" w:rsidR="00216952" w:rsidRDefault="00216952" w:rsidP="00216952">
      <w:pPr>
        <w:pStyle w:val="StandardWeb"/>
      </w:pPr>
      <w:r>
        <w:t>Da schickt Gott durch sein Gnad also,</w:t>
      </w:r>
      <w:r>
        <w:br/>
        <w:t>Dass sie recht Priester worden,</w:t>
      </w:r>
      <w:r>
        <w:br/>
        <w:t xml:space="preserve">Sich </w:t>
      </w:r>
      <w:proofErr w:type="spellStart"/>
      <w:r>
        <w:t>selbs</w:t>
      </w:r>
      <w:proofErr w:type="spellEnd"/>
      <w:r>
        <w:t xml:space="preserve"> ihm mussten opfern da</w:t>
      </w:r>
      <w:r>
        <w:br/>
        <w:t>Und gehn im Christenorden,</w:t>
      </w:r>
      <w:r>
        <w:br/>
        <w:t>Der Welt ganz abgestorben sein,</w:t>
      </w:r>
      <w:r>
        <w:br/>
        <w:t>Die Heuchelei ablegen,</w:t>
      </w:r>
      <w:r>
        <w:br/>
        <w:t>Zum Himmel kommen frei und rein,</w:t>
      </w:r>
      <w:r>
        <w:br/>
        <w:t xml:space="preserve">Die </w:t>
      </w:r>
      <w:proofErr w:type="spellStart"/>
      <w:r>
        <w:t>Möncherei</w:t>
      </w:r>
      <w:proofErr w:type="spellEnd"/>
      <w:r>
        <w:t xml:space="preserve"> ausfegen</w:t>
      </w:r>
      <w:r>
        <w:br/>
        <w:t>Und Menschentand hie lassen.</w:t>
      </w:r>
    </w:p>
    <w:p w14:paraId="545C3F87" w14:textId="77777777" w:rsidR="00216952" w:rsidRDefault="00216952" w:rsidP="00216952">
      <w:pPr>
        <w:pStyle w:val="StandardWeb"/>
      </w:pPr>
      <w:r>
        <w:t>Man schrieb ihn für ein Brieflein klein,</w:t>
      </w:r>
      <w:r>
        <w:br/>
        <w:t xml:space="preserve">Das hiess man sie </w:t>
      </w:r>
      <w:proofErr w:type="spellStart"/>
      <w:r>
        <w:t>selbs</w:t>
      </w:r>
      <w:proofErr w:type="spellEnd"/>
      <w:r>
        <w:t xml:space="preserve"> lesen.</w:t>
      </w:r>
      <w:r>
        <w:br/>
        <w:t xml:space="preserve">Die Stück sie </w:t>
      </w:r>
      <w:proofErr w:type="spellStart"/>
      <w:r>
        <w:t>zeichten</w:t>
      </w:r>
      <w:proofErr w:type="spellEnd"/>
      <w:r>
        <w:t xml:space="preserve"> alle drein,</w:t>
      </w:r>
      <w:r>
        <w:br/>
        <w:t>Was ihr Glaub war gewesen.</w:t>
      </w:r>
      <w:r>
        <w:br/>
        <w:t>Der höchste Irrthum dieser war:</w:t>
      </w:r>
      <w:r>
        <w:br/>
        <w:t>Man muss allein Gott glauben,</w:t>
      </w:r>
      <w:r>
        <w:br/>
        <w:t xml:space="preserve">Der Mensch leugt und </w:t>
      </w:r>
      <w:proofErr w:type="spellStart"/>
      <w:r>
        <w:t>treugt</w:t>
      </w:r>
      <w:proofErr w:type="spellEnd"/>
      <w:r>
        <w:t xml:space="preserve"> immerdar,</w:t>
      </w:r>
      <w:r>
        <w:br/>
        <w:t>Dem soll man nicht vertrauen.</w:t>
      </w:r>
      <w:r>
        <w:br/>
        <w:t>Dess mussten sie verbrennen.</w:t>
      </w:r>
    </w:p>
    <w:p w14:paraId="71FE0D9C" w14:textId="77777777" w:rsidR="00216952" w:rsidRDefault="00216952" w:rsidP="00216952">
      <w:pPr>
        <w:pStyle w:val="StandardWeb"/>
      </w:pPr>
      <w:r>
        <w:t xml:space="preserve">Zwei grosse </w:t>
      </w:r>
      <w:proofErr w:type="spellStart"/>
      <w:r>
        <w:t>Feur</w:t>
      </w:r>
      <w:proofErr w:type="spellEnd"/>
      <w:r>
        <w:t xml:space="preserve"> sie </w:t>
      </w:r>
      <w:proofErr w:type="spellStart"/>
      <w:r>
        <w:t>zündten</w:t>
      </w:r>
      <w:proofErr w:type="spellEnd"/>
      <w:r>
        <w:t xml:space="preserve"> an,</w:t>
      </w:r>
      <w:r>
        <w:br/>
        <w:t>Die Knaben sie her brachten.</w:t>
      </w:r>
      <w:r>
        <w:br/>
        <w:t>Es nahm gross Wunder Jedermann,</w:t>
      </w:r>
      <w:r>
        <w:br/>
        <w:t>Dass sie solch Pein verachten.</w:t>
      </w:r>
      <w:r>
        <w:br/>
        <w:t>Mit Freuden sie sich gaben drein</w:t>
      </w:r>
      <w:r>
        <w:br/>
        <w:t>Mit Gottes Lob und Singen.</w:t>
      </w:r>
      <w:r>
        <w:br/>
        <w:t>Der Muth ward den Sophisten klein</w:t>
      </w:r>
      <w:r>
        <w:br/>
        <w:t>Für diesen neuen Dingen,</w:t>
      </w:r>
      <w:r>
        <w:br/>
        <w:t>Dass sich Gott liess so merken.</w:t>
      </w:r>
    </w:p>
    <w:p w14:paraId="3A5D0545" w14:textId="77777777" w:rsidR="00216952" w:rsidRDefault="00216952" w:rsidP="00216952">
      <w:pPr>
        <w:pStyle w:val="StandardWeb"/>
      </w:pPr>
      <w:r>
        <w:t>Der Schimpf sie nun gereuet hat,</w:t>
      </w:r>
      <w:r>
        <w:br/>
        <w:t xml:space="preserve">Sie </w:t>
      </w:r>
      <w:proofErr w:type="spellStart"/>
      <w:r>
        <w:t>wolltens</w:t>
      </w:r>
      <w:proofErr w:type="spellEnd"/>
      <w:r>
        <w:t xml:space="preserve"> gern schön machen.</w:t>
      </w:r>
      <w:r>
        <w:br/>
        <w:t>Sie thun nicht rühmen sich der That,</w:t>
      </w:r>
      <w:r>
        <w:br/>
        <w:t>Sie bergen fast die Sachen.</w:t>
      </w:r>
      <w:r>
        <w:br/>
        <w:t xml:space="preserve">Die </w:t>
      </w:r>
      <w:proofErr w:type="spellStart"/>
      <w:r>
        <w:t>Schand</w:t>
      </w:r>
      <w:proofErr w:type="spellEnd"/>
      <w:r>
        <w:t xml:space="preserve"> im Herzen </w:t>
      </w:r>
      <w:proofErr w:type="spellStart"/>
      <w:r>
        <w:t>beisset</w:t>
      </w:r>
      <w:proofErr w:type="spellEnd"/>
      <w:r>
        <w:t xml:space="preserve"> sie</w:t>
      </w:r>
      <w:r>
        <w:br/>
        <w:t xml:space="preserve">Und </w:t>
      </w:r>
      <w:proofErr w:type="spellStart"/>
      <w:r>
        <w:t>klagens</w:t>
      </w:r>
      <w:proofErr w:type="spellEnd"/>
      <w:r>
        <w:t xml:space="preserve"> </w:t>
      </w:r>
      <w:proofErr w:type="spellStart"/>
      <w:r>
        <w:t>ihrn</w:t>
      </w:r>
      <w:proofErr w:type="spellEnd"/>
      <w:r>
        <w:t xml:space="preserve"> Genossen,</w:t>
      </w:r>
      <w:r>
        <w:br/>
        <w:t>Doch kann der Geist nicht schweigen hie:</w:t>
      </w:r>
      <w:r>
        <w:br/>
        <w:t>Des Habels Blut vergossen,</w:t>
      </w:r>
      <w:r>
        <w:br/>
        <w:t>Es muss den Kain melden.</w:t>
      </w:r>
    </w:p>
    <w:p w14:paraId="1D9FFB9D" w14:textId="77777777" w:rsidR="00216952" w:rsidRDefault="00216952" w:rsidP="00216952">
      <w:pPr>
        <w:pStyle w:val="StandardWeb"/>
      </w:pPr>
      <w:r>
        <w:t>Die Aschen will nicht lassen ab,</w:t>
      </w:r>
      <w:r>
        <w:br/>
        <w:t>Sie stäubt in allen Landen.</w:t>
      </w:r>
      <w:r>
        <w:br/>
        <w:t>Hie hilft kein Bach, Loch, Grub noch Grab</w:t>
      </w:r>
      <w:r>
        <w:br/>
        <w:t>Sie macht den Feind zu Schanden.</w:t>
      </w:r>
      <w:r>
        <w:br/>
        <w:t>Die er im Leben durch den Mord</w:t>
      </w:r>
      <w:r>
        <w:br/>
        <w:t>Zu schweigen hat gedrungen,</w:t>
      </w:r>
      <w:r>
        <w:br/>
        <w:t>Die muss er todt an allem Ort</w:t>
      </w:r>
      <w:r>
        <w:br/>
        <w:t>Mit aller Stimm und Zungen</w:t>
      </w:r>
      <w:r>
        <w:br/>
        <w:t>Gar fröhlich lassen singen.</w:t>
      </w:r>
    </w:p>
    <w:p w14:paraId="1D847DD2" w14:textId="77777777" w:rsidR="00216952" w:rsidRDefault="00216952" w:rsidP="00216952">
      <w:pPr>
        <w:pStyle w:val="StandardWeb"/>
      </w:pPr>
      <w:r>
        <w:t>Noch lassen sie ihr Lügen nicht,</w:t>
      </w:r>
      <w:r>
        <w:br/>
        <w:t>Den grossen Mord zu schmücken.</w:t>
      </w:r>
      <w:r>
        <w:br/>
        <w:t>Sie geben für ein falsch Gedicht,</w:t>
      </w:r>
      <w:r>
        <w:br/>
        <w:t xml:space="preserve">Ihr </w:t>
      </w:r>
      <w:proofErr w:type="spellStart"/>
      <w:r>
        <w:t>Gwissen</w:t>
      </w:r>
      <w:proofErr w:type="spellEnd"/>
      <w:r>
        <w:t xml:space="preserve"> thut sie drücken.</w:t>
      </w:r>
      <w:r>
        <w:br/>
        <w:t>Die Heiligen Gotts auch nach dem Tod</w:t>
      </w:r>
      <w:r>
        <w:br/>
        <w:t>Von ihn gelästert werden,</w:t>
      </w:r>
      <w:r>
        <w:br/>
        <w:t>Sie sagen: in der letzten Noth</w:t>
      </w:r>
      <w:r>
        <w:br/>
        <w:t>Die Knaben noch auf Erden</w:t>
      </w:r>
      <w:r>
        <w:br/>
        <w:t xml:space="preserve">Sich </w:t>
      </w:r>
      <w:proofErr w:type="spellStart"/>
      <w:r>
        <w:t>solln</w:t>
      </w:r>
      <w:proofErr w:type="spellEnd"/>
      <w:r>
        <w:t xml:space="preserve"> haben umkehret.</w:t>
      </w:r>
    </w:p>
    <w:p w14:paraId="7EDB9536" w14:textId="77777777" w:rsidR="00216952" w:rsidRDefault="00216952" w:rsidP="00216952">
      <w:pPr>
        <w:pStyle w:val="StandardWeb"/>
      </w:pPr>
      <w:r>
        <w:t>Die lass man lügen immerhin,</w:t>
      </w:r>
      <w:r>
        <w:br/>
        <w:t>Sie habens keinen Frommen.</w:t>
      </w:r>
      <w:r>
        <w:br/>
        <w:t>Wir sollen danken Gott darin,</w:t>
      </w:r>
      <w:r>
        <w:br/>
        <w:t>Sein Wort ist wiederkommen.</w:t>
      </w:r>
      <w:r>
        <w:br/>
        <w:t>Der Sommer ist hart für der Thür,</w:t>
      </w:r>
      <w:r>
        <w:br/>
        <w:t>Der Winter ist vergangen,</w:t>
      </w:r>
      <w:r>
        <w:br/>
        <w:t xml:space="preserve">Die zarte </w:t>
      </w:r>
      <w:proofErr w:type="spellStart"/>
      <w:r>
        <w:t>Blümlin</w:t>
      </w:r>
      <w:proofErr w:type="spellEnd"/>
      <w:r>
        <w:t xml:space="preserve"> gehn herfür:</w:t>
      </w:r>
      <w:r>
        <w:br/>
        <w:t>Der das hat angefangen,</w:t>
      </w:r>
      <w:r>
        <w:br/>
        <w:t>Der wird es wohl vollenden.</w:t>
      </w:r>
      <w:r>
        <w:br/>
        <w:t>Amen.</w:t>
      </w:r>
    </w:p>
    <w:p w14:paraId="70FDF24E" w14:textId="43CE7356" w:rsidR="00216952" w:rsidRDefault="00216952">
      <w:pPr>
        <w:spacing w:after="0" w:line="240" w:lineRule="auto"/>
      </w:pPr>
      <w:r>
        <w:br w:type="page"/>
      </w:r>
    </w:p>
    <w:p w14:paraId="490E0700" w14:textId="77777777" w:rsidR="00216952" w:rsidRDefault="00216952" w:rsidP="00216952">
      <w:pPr>
        <w:pStyle w:val="berschrift1"/>
        <w:rPr>
          <w:szCs w:val="36"/>
        </w:rPr>
      </w:pPr>
      <w:r>
        <w:t>Heinrich Voes und Johann Esch</w:t>
      </w:r>
    </w:p>
    <w:p w14:paraId="3A2F783F" w14:textId="77777777" w:rsidR="00216952" w:rsidRDefault="00216952" w:rsidP="00216952">
      <w:pPr>
        <w:pStyle w:val="StandardWeb"/>
      </w:pPr>
      <w:r>
        <w:t xml:space="preserve">Anno 1523 sind zween Augustiner Mönch </w:t>
      </w:r>
      <w:proofErr w:type="spellStart"/>
      <w:r>
        <w:t>auß</w:t>
      </w:r>
      <w:proofErr w:type="spellEnd"/>
      <w:r>
        <w:t xml:space="preserve"> </w:t>
      </w:r>
      <w:proofErr w:type="spellStart"/>
      <w:r>
        <w:t>Braband</w:t>
      </w:r>
      <w:proofErr w:type="spellEnd"/>
      <w:r>
        <w:t xml:space="preserve"> / durch </w:t>
      </w:r>
      <w:proofErr w:type="spellStart"/>
      <w:r>
        <w:t>anstiftung</w:t>
      </w:r>
      <w:proofErr w:type="spellEnd"/>
      <w:r>
        <w:t xml:space="preserve"> der Bischoff und Theologen von Löwen und Brüssel verbrennet worden / mit </w:t>
      </w:r>
      <w:proofErr w:type="spellStart"/>
      <w:r>
        <w:t>namen</w:t>
      </w:r>
      <w:proofErr w:type="spellEnd"/>
      <w:r>
        <w:t xml:space="preserve"> Henrich Voes / und Johann Esch / welche / da man sie nach </w:t>
      </w:r>
      <w:proofErr w:type="spellStart"/>
      <w:r>
        <w:t>gewonheit</w:t>
      </w:r>
      <w:proofErr w:type="spellEnd"/>
      <w:r>
        <w:t xml:space="preserve"> </w:t>
      </w:r>
      <w:proofErr w:type="spellStart"/>
      <w:r>
        <w:t>degradirt</w:t>
      </w:r>
      <w:proofErr w:type="spellEnd"/>
      <w:r>
        <w:t xml:space="preserve"> / und ihnen ihre Priesterliche </w:t>
      </w:r>
      <w:proofErr w:type="spellStart"/>
      <w:r>
        <w:t>kleidung</w:t>
      </w:r>
      <w:proofErr w:type="spellEnd"/>
      <w:r>
        <w:t xml:space="preserve"> </w:t>
      </w:r>
      <w:proofErr w:type="spellStart"/>
      <w:r>
        <w:t>außgezogen</w:t>
      </w:r>
      <w:proofErr w:type="spellEnd"/>
      <w:r>
        <w:t xml:space="preserve"> </w:t>
      </w:r>
      <w:proofErr w:type="spellStart"/>
      <w:r>
        <w:t>hette</w:t>
      </w:r>
      <w:proofErr w:type="spellEnd"/>
      <w:r>
        <w:t xml:space="preserve"> / haben sie mit </w:t>
      </w:r>
      <w:proofErr w:type="spellStart"/>
      <w:r>
        <w:t>freuden</w:t>
      </w:r>
      <w:proofErr w:type="spellEnd"/>
      <w:r>
        <w:t xml:space="preserve"> Gott </w:t>
      </w:r>
      <w:proofErr w:type="spellStart"/>
      <w:r>
        <w:t>gedanckt</w:t>
      </w:r>
      <w:proofErr w:type="spellEnd"/>
      <w:r>
        <w:t xml:space="preserve"> / daß er sie von dem </w:t>
      </w:r>
      <w:proofErr w:type="spellStart"/>
      <w:r>
        <w:t>betrieglichen</w:t>
      </w:r>
      <w:proofErr w:type="spellEnd"/>
      <w:r>
        <w:t xml:space="preserve"> und </w:t>
      </w:r>
      <w:proofErr w:type="spellStart"/>
      <w:r>
        <w:t>abschewlichen</w:t>
      </w:r>
      <w:proofErr w:type="spellEnd"/>
      <w:r>
        <w:t xml:space="preserve"> Priester und Mönchstand entlediget / und sie nunmehr in eine </w:t>
      </w:r>
      <w:proofErr w:type="spellStart"/>
      <w:r>
        <w:t>vil</w:t>
      </w:r>
      <w:proofErr w:type="spellEnd"/>
      <w:r>
        <w:t xml:space="preserve"> bessere und edlere </w:t>
      </w:r>
      <w:proofErr w:type="spellStart"/>
      <w:r>
        <w:t>priesterschaft</w:t>
      </w:r>
      <w:proofErr w:type="spellEnd"/>
      <w:r>
        <w:t xml:space="preserve"> aufgenommen </w:t>
      </w:r>
      <w:proofErr w:type="spellStart"/>
      <w:r>
        <w:t>hette</w:t>
      </w:r>
      <w:proofErr w:type="spellEnd"/>
      <w:r>
        <w:t xml:space="preserve"> / in welcher sie alsbald sich selbst zu einem </w:t>
      </w:r>
      <w:proofErr w:type="spellStart"/>
      <w:r>
        <w:t>opfer</w:t>
      </w:r>
      <w:proofErr w:type="spellEnd"/>
      <w:r>
        <w:t xml:space="preserve"> eines </w:t>
      </w:r>
      <w:proofErr w:type="spellStart"/>
      <w:r>
        <w:t>süssen</w:t>
      </w:r>
      <w:proofErr w:type="spellEnd"/>
      <w:r>
        <w:t xml:space="preserve"> </w:t>
      </w:r>
      <w:proofErr w:type="spellStart"/>
      <w:r>
        <w:t>geruchs</w:t>
      </w:r>
      <w:proofErr w:type="spellEnd"/>
      <w:r>
        <w:t xml:space="preserve"> dem lieben Gott aufopfern würden.</w:t>
      </w:r>
    </w:p>
    <w:p w14:paraId="4A24DC48" w14:textId="77777777" w:rsidR="00216952" w:rsidRDefault="00216952" w:rsidP="00216952">
      <w:pPr>
        <w:pStyle w:val="StandardWeb"/>
      </w:pPr>
      <w:r>
        <w:t xml:space="preserve">Die höchste </w:t>
      </w:r>
      <w:proofErr w:type="spellStart"/>
      <w:r>
        <w:t>irrthumb</w:t>
      </w:r>
      <w:proofErr w:type="spellEnd"/>
      <w:r>
        <w:t xml:space="preserve"> und </w:t>
      </w:r>
      <w:proofErr w:type="spellStart"/>
      <w:r>
        <w:t>grewlichste</w:t>
      </w:r>
      <w:proofErr w:type="spellEnd"/>
      <w:r>
        <w:t xml:space="preserve"> </w:t>
      </w:r>
      <w:proofErr w:type="spellStart"/>
      <w:r>
        <w:t>sünd</w:t>
      </w:r>
      <w:proofErr w:type="spellEnd"/>
      <w:r>
        <w:t xml:space="preserve"> / </w:t>
      </w:r>
      <w:proofErr w:type="spellStart"/>
      <w:r>
        <w:t>darumb</w:t>
      </w:r>
      <w:proofErr w:type="spellEnd"/>
      <w:r>
        <w:t xml:space="preserve"> sie sterben mußten / war </w:t>
      </w:r>
      <w:proofErr w:type="spellStart"/>
      <w:r>
        <w:t>dise</w:t>
      </w:r>
      <w:proofErr w:type="spellEnd"/>
      <w:r>
        <w:t xml:space="preserve"> / daß sie sagten / und </w:t>
      </w:r>
      <w:proofErr w:type="spellStart"/>
      <w:r>
        <w:t>bestendiglich</w:t>
      </w:r>
      <w:proofErr w:type="spellEnd"/>
      <w:r>
        <w:t xml:space="preserve"> </w:t>
      </w:r>
      <w:proofErr w:type="spellStart"/>
      <w:r>
        <w:t>bekenneten</w:t>
      </w:r>
      <w:proofErr w:type="spellEnd"/>
      <w:r>
        <w:t xml:space="preserve"> / daß man in </w:t>
      </w:r>
      <w:proofErr w:type="spellStart"/>
      <w:r>
        <w:t>götlichen</w:t>
      </w:r>
      <w:proofErr w:type="spellEnd"/>
      <w:r>
        <w:t xml:space="preserve"> </w:t>
      </w:r>
      <w:proofErr w:type="spellStart"/>
      <w:r>
        <w:t>sachen</w:t>
      </w:r>
      <w:proofErr w:type="spellEnd"/>
      <w:r>
        <w:t xml:space="preserve"> Gott und seinem </w:t>
      </w:r>
      <w:proofErr w:type="spellStart"/>
      <w:r>
        <w:t>wort</w:t>
      </w:r>
      <w:proofErr w:type="spellEnd"/>
      <w:r>
        <w:t xml:space="preserve"> allein gläuben müßte. Dieweil die </w:t>
      </w:r>
      <w:proofErr w:type="spellStart"/>
      <w:r>
        <w:t>menschen</w:t>
      </w:r>
      <w:proofErr w:type="spellEnd"/>
      <w:r>
        <w:t xml:space="preserve"> in allen ihren worten und </w:t>
      </w:r>
      <w:proofErr w:type="spellStart"/>
      <w:r>
        <w:t>wercken</w:t>
      </w:r>
      <w:proofErr w:type="spellEnd"/>
      <w:r>
        <w:t xml:space="preserve"> voll </w:t>
      </w:r>
      <w:proofErr w:type="spellStart"/>
      <w:r>
        <w:t>eytelkeit</w:t>
      </w:r>
      <w:proofErr w:type="spellEnd"/>
      <w:r>
        <w:t xml:space="preserve"> und lügen </w:t>
      </w:r>
      <w:proofErr w:type="spellStart"/>
      <w:r>
        <w:t>weren</w:t>
      </w:r>
      <w:proofErr w:type="spellEnd"/>
      <w:r>
        <w:t xml:space="preserve"> / und also entweder ander </w:t>
      </w:r>
      <w:proofErr w:type="spellStart"/>
      <w:r>
        <w:t>leut</w:t>
      </w:r>
      <w:proofErr w:type="spellEnd"/>
      <w:r>
        <w:t xml:space="preserve"> betrieben / oder ja von andern betrogen würden. Derhalben </w:t>
      </w:r>
      <w:proofErr w:type="spellStart"/>
      <w:r>
        <w:t>solte</w:t>
      </w:r>
      <w:proofErr w:type="spellEnd"/>
      <w:r>
        <w:t xml:space="preserve"> keiner sein </w:t>
      </w:r>
      <w:proofErr w:type="spellStart"/>
      <w:r>
        <w:t>vertrawen</w:t>
      </w:r>
      <w:proofErr w:type="spellEnd"/>
      <w:r>
        <w:t xml:space="preserve"> auf </w:t>
      </w:r>
      <w:proofErr w:type="spellStart"/>
      <w:r>
        <w:t>menschen</w:t>
      </w:r>
      <w:proofErr w:type="spellEnd"/>
      <w:r>
        <w:t xml:space="preserve"> / sondern allein auf Gott setzen.</w:t>
      </w:r>
    </w:p>
    <w:p w14:paraId="0323965E" w14:textId="77777777" w:rsidR="00216952" w:rsidRDefault="00216952" w:rsidP="00216952">
      <w:pPr>
        <w:pStyle w:val="StandardWeb"/>
      </w:pPr>
      <w:r>
        <w:t xml:space="preserve">Als man sie zum </w:t>
      </w:r>
      <w:proofErr w:type="spellStart"/>
      <w:r>
        <w:t>fewer</w:t>
      </w:r>
      <w:proofErr w:type="spellEnd"/>
      <w:r>
        <w:t xml:space="preserve"> führete / waren sie </w:t>
      </w:r>
      <w:proofErr w:type="spellStart"/>
      <w:r>
        <w:t>fölich</w:t>
      </w:r>
      <w:proofErr w:type="spellEnd"/>
      <w:r>
        <w:t xml:space="preserve"> und getrost / und sagten / sie </w:t>
      </w:r>
      <w:proofErr w:type="spellStart"/>
      <w:r>
        <w:t>wolten</w:t>
      </w:r>
      <w:proofErr w:type="spellEnd"/>
      <w:r>
        <w:t xml:space="preserve"> sterben / nicht wie die Heiden oder Ketzer / sondern wie rechten Christen / und von wegen der </w:t>
      </w:r>
      <w:proofErr w:type="spellStart"/>
      <w:r>
        <w:t>bekantnis</w:t>
      </w:r>
      <w:proofErr w:type="spellEnd"/>
      <w:r>
        <w:t xml:space="preserve"> des H. Evangelii Jesu Christi. Sagten auch / das </w:t>
      </w:r>
      <w:proofErr w:type="spellStart"/>
      <w:r>
        <w:t>were</w:t>
      </w:r>
      <w:proofErr w:type="spellEnd"/>
      <w:r>
        <w:t xml:space="preserve"> derselbige </w:t>
      </w:r>
      <w:proofErr w:type="spellStart"/>
      <w:r>
        <w:t>freudentag</w:t>
      </w:r>
      <w:proofErr w:type="spellEnd"/>
      <w:r>
        <w:t xml:space="preserve"> / den sie so lang gewünschet und gehoffet </w:t>
      </w:r>
      <w:proofErr w:type="spellStart"/>
      <w:r>
        <w:t>hetten</w:t>
      </w:r>
      <w:proofErr w:type="spellEnd"/>
      <w:r>
        <w:t xml:space="preserve"> / al welchem sie von ihrem leib </w:t>
      </w:r>
      <w:proofErr w:type="spellStart"/>
      <w:r>
        <w:t>gescheiden</w:t>
      </w:r>
      <w:proofErr w:type="spellEnd"/>
      <w:r>
        <w:t xml:space="preserve"> / und mit Christo würden vereiniget werden.</w:t>
      </w:r>
    </w:p>
    <w:p w14:paraId="074C5052" w14:textId="77777777" w:rsidR="00216952" w:rsidRDefault="00216952" w:rsidP="00216952">
      <w:pPr>
        <w:pStyle w:val="StandardWeb"/>
      </w:pPr>
      <w:r>
        <w:t xml:space="preserve">Als man </w:t>
      </w:r>
      <w:proofErr w:type="spellStart"/>
      <w:r>
        <w:t>inen</w:t>
      </w:r>
      <w:proofErr w:type="spellEnd"/>
      <w:r>
        <w:t xml:space="preserve"> auch das </w:t>
      </w:r>
      <w:proofErr w:type="spellStart"/>
      <w:r>
        <w:t>fewer</w:t>
      </w:r>
      <w:proofErr w:type="spellEnd"/>
      <w:r>
        <w:t xml:space="preserve"> unter den </w:t>
      </w:r>
      <w:proofErr w:type="spellStart"/>
      <w:r>
        <w:t>füssen</w:t>
      </w:r>
      <w:proofErr w:type="spellEnd"/>
      <w:r>
        <w:t xml:space="preserve"> anzündete / sagt einer von ihnen / ihn </w:t>
      </w:r>
      <w:proofErr w:type="spellStart"/>
      <w:r>
        <w:t>deutchte</w:t>
      </w:r>
      <w:proofErr w:type="spellEnd"/>
      <w:r>
        <w:t xml:space="preserve"> / daß ihm seine </w:t>
      </w:r>
      <w:proofErr w:type="spellStart"/>
      <w:r>
        <w:t>füsse</w:t>
      </w:r>
      <w:proofErr w:type="spellEnd"/>
      <w:r>
        <w:t xml:space="preserve"> mit lieblichen </w:t>
      </w:r>
      <w:proofErr w:type="spellStart"/>
      <w:r>
        <w:t>rosen</w:t>
      </w:r>
      <w:proofErr w:type="spellEnd"/>
      <w:r>
        <w:t xml:space="preserve"> </w:t>
      </w:r>
      <w:proofErr w:type="spellStart"/>
      <w:r>
        <w:t>bestrewet</w:t>
      </w:r>
      <w:proofErr w:type="spellEnd"/>
      <w:r>
        <w:t xml:space="preserve"> würden. Es hatte auch </w:t>
      </w:r>
      <w:proofErr w:type="spellStart"/>
      <w:r>
        <w:t>zuvorn</w:t>
      </w:r>
      <w:proofErr w:type="spellEnd"/>
      <w:r>
        <w:t xml:space="preserve"> Henricus im </w:t>
      </w:r>
      <w:proofErr w:type="spellStart"/>
      <w:r>
        <w:t>examine</w:t>
      </w:r>
      <w:proofErr w:type="spellEnd"/>
      <w:r>
        <w:t xml:space="preserve"> unter andern gesagt / daß es unrecht / und wider das </w:t>
      </w:r>
      <w:proofErr w:type="spellStart"/>
      <w:r>
        <w:t>götliche</w:t>
      </w:r>
      <w:proofErr w:type="spellEnd"/>
      <w:r>
        <w:t xml:space="preserve"> Gesetz und Recht </w:t>
      </w:r>
      <w:proofErr w:type="spellStart"/>
      <w:r>
        <w:t>were</w:t>
      </w:r>
      <w:proofErr w:type="spellEnd"/>
      <w:r>
        <w:t xml:space="preserve"> / daß sich die </w:t>
      </w:r>
      <w:proofErr w:type="spellStart"/>
      <w:r>
        <w:t>Clerisey</w:t>
      </w:r>
      <w:proofErr w:type="spellEnd"/>
      <w:r>
        <w:t xml:space="preserve"> und Priester der </w:t>
      </w:r>
      <w:proofErr w:type="spellStart"/>
      <w:r>
        <w:t>gewalt</w:t>
      </w:r>
      <w:proofErr w:type="spellEnd"/>
      <w:r>
        <w:t xml:space="preserve"> und </w:t>
      </w:r>
      <w:proofErr w:type="spellStart"/>
      <w:r>
        <w:t>botmessigkeit</w:t>
      </w:r>
      <w:proofErr w:type="spellEnd"/>
      <w:r>
        <w:t xml:space="preserve"> der weltlichen und von Gott verordneten Obrigkeit entziehen </w:t>
      </w:r>
      <w:proofErr w:type="spellStart"/>
      <w:r>
        <w:t>wolten</w:t>
      </w:r>
      <w:proofErr w:type="spellEnd"/>
      <w:r>
        <w:t xml:space="preserve">. Dann die Bischoff </w:t>
      </w:r>
      <w:proofErr w:type="spellStart"/>
      <w:r>
        <w:t>hetten</w:t>
      </w:r>
      <w:proofErr w:type="spellEnd"/>
      <w:r>
        <w:t xml:space="preserve"> keine andere </w:t>
      </w:r>
      <w:proofErr w:type="spellStart"/>
      <w:r>
        <w:t>gewalt</w:t>
      </w:r>
      <w:proofErr w:type="spellEnd"/>
      <w:r>
        <w:t xml:space="preserve"> / dann allein / daß sie Gottes </w:t>
      </w:r>
      <w:proofErr w:type="spellStart"/>
      <w:r>
        <w:t>wort</w:t>
      </w:r>
      <w:proofErr w:type="spellEnd"/>
      <w:r>
        <w:t xml:space="preserve"> </w:t>
      </w:r>
      <w:proofErr w:type="spellStart"/>
      <w:r>
        <w:t>trewlich</w:t>
      </w:r>
      <w:proofErr w:type="spellEnd"/>
      <w:r>
        <w:t xml:space="preserve"> lehren und verkündigen / und mit solcher lehr die </w:t>
      </w:r>
      <w:proofErr w:type="spellStart"/>
      <w:r>
        <w:t>schäflein</w:t>
      </w:r>
      <w:proofErr w:type="spellEnd"/>
      <w:r>
        <w:t xml:space="preserve"> Christi in der Christenheit weiden </w:t>
      </w:r>
      <w:proofErr w:type="spellStart"/>
      <w:r>
        <w:t>solten</w:t>
      </w:r>
      <w:proofErr w:type="spellEnd"/>
      <w:r>
        <w:t>.</w:t>
      </w:r>
    </w:p>
    <w:p w14:paraId="15B207CD" w14:textId="77777777" w:rsidR="00216952" w:rsidRDefault="00216952" w:rsidP="00216952">
      <w:pPr>
        <w:pStyle w:val="StandardWeb"/>
      </w:pPr>
      <w:r>
        <w:t xml:space="preserve">Da man sie gefragt / ob sie sich von Luther </w:t>
      </w:r>
      <w:proofErr w:type="spellStart"/>
      <w:r>
        <w:t>hetten</w:t>
      </w:r>
      <w:proofErr w:type="spellEnd"/>
      <w:r>
        <w:t xml:space="preserve"> verführen lassen? Gaben sie zur </w:t>
      </w:r>
      <w:proofErr w:type="spellStart"/>
      <w:r>
        <w:t>antwort</w:t>
      </w:r>
      <w:proofErr w:type="spellEnd"/>
      <w:r>
        <w:t xml:space="preserve">: Wir sind eben also vom Luther verführet / wie die lieben Apostel vom HERREN Christo verführet sind. Ja sagten sie / es haben uns die </w:t>
      </w:r>
      <w:proofErr w:type="spellStart"/>
      <w:r>
        <w:t>bücher</w:t>
      </w:r>
      <w:proofErr w:type="spellEnd"/>
      <w:r>
        <w:t xml:space="preserve"> Lutheri ein </w:t>
      </w:r>
      <w:proofErr w:type="spellStart"/>
      <w:r>
        <w:t>grössers</w:t>
      </w:r>
      <w:proofErr w:type="spellEnd"/>
      <w:r>
        <w:t xml:space="preserve"> </w:t>
      </w:r>
      <w:proofErr w:type="spellStart"/>
      <w:r>
        <w:t>liecht</w:t>
      </w:r>
      <w:proofErr w:type="spellEnd"/>
      <w:r>
        <w:t xml:space="preserve"> und </w:t>
      </w:r>
      <w:proofErr w:type="spellStart"/>
      <w:r>
        <w:t>anleitung</w:t>
      </w:r>
      <w:proofErr w:type="spellEnd"/>
      <w:r>
        <w:t xml:space="preserve"> zu </w:t>
      </w:r>
      <w:proofErr w:type="spellStart"/>
      <w:r>
        <w:t>erkantnus</w:t>
      </w:r>
      <w:proofErr w:type="spellEnd"/>
      <w:r>
        <w:t xml:space="preserve"> der H. Schrift und des lieben Evangelii gegeben / als jemand von allen </w:t>
      </w:r>
      <w:proofErr w:type="spellStart"/>
      <w:r>
        <w:t>Vättern</w:t>
      </w:r>
      <w:proofErr w:type="spellEnd"/>
      <w:r>
        <w:t xml:space="preserve"> / wann es auch S. Augustinus und Hieronymus selbst seyn </w:t>
      </w:r>
      <w:proofErr w:type="spellStart"/>
      <w:r>
        <w:t>solte</w:t>
      </w:r>
      <w:proofErr w:type="spellEnd"/>
      <w:r>
        <w:t>.</w:t>
      </w:r>
    </w:p>
    <w:p w14:paraId="69E1FBCF" w14:textId="77777777" w:rsidR="00216952" w:rsidRDefault="00216952" w:rsidP="00216952">
      <w:pPr>
        <w:pStyle w:val="StandardWeb"/>
      </w:pPr>
      <w:r>
        <w:t xml:space="preserve">Da sie auch nu alle </w:t>
      </w:r>
      <w:proofErr w:type="spellStart"/>
      <w:r>
        <w:t>ire</w:t>
      </w:r>
      <w:proofErr w:type="spellEnd"/>
      <w:r>
        <w:t xml:space="preserve"> </w:t>
      </w:r>
      <w:proofErr w:type="spellStart"/>
      <w:r>
        <w:t>artikel</w:t>
      </w:r>
      <w:proofErr w:type="spellEnd"/>
      <w:r>
        <w:t xml:space="preserve"> und </w:t>
      </w:r>
      <w:proofErr w:type="spellStart"/>
      <w:r>
        <w:t>fragstück</w:t>
      </w:r>
      <w:proofErr w:type="spellEnd"/>
      <w:r>
        <w:t xml:space="preserve"> </w:t>
      </w:r>
      <w:proofErr w:type="spellStart"/>
      <w:r>
        <w:t>inen</w:t>
      </w:r>
      <w:proofErr w:type="spellEnd"/>
      <w:r>
        <w:t xml:space="preserve"> </w:t>
      </w:r>
      <w:proofErr w:type="spellStart"/>
      <w:r>
        <w:t>fürgehalten</w:t>
      </w:r>
      <w:proofErr w:type="spellEnd"/>
      <w:r>
        <w:t xml:space="preserve"> </w:t>
      </w:r>
      <w:proofErr w:type="spellStart"/>
      <w:r>
        <w:t>hetten</w:t>
      </w:r>
      <w:proofErr w:type="spellEnd"/>
      <w:r>
        <w:t xml:space="preserve"> / sagt Henricus / Er </w:t>
      </w:r>
      <w:proofErr w:type="spellStart"/>
      <w:r>
        <w:t>wolte</w:t>
      </w:r>
      <w:proofErr w:type="spellEnd"/>
      <w:r>
        <w:t xml:space="preserve"> </w:t>
      </w:r>
      <w:proofErr w:type="spellStart"/>
      <w:r>
        <w:t>jm</w:t>
      </w:r>
      <w:proofErr w:type="spellEnd"/>
      <w:r>
        <w:t xml:space="preserve"> lieber seinen </w:t>
      </w:r>
      <w:proofErr w:type="spellStart"/>
      <w:r>
        <w:t>kopf</w:t>
      </w:r>
      <w:proofErr w:type="spellEnd"/>
      <w:r>
        <w:t xml:space="preserve"> / wann er ihr auch zehen </w:t>
      </w:r>
      <w:proofErr w:type="spellStart"/>
      <w:r>
        <w:t>hette</w:t>
      </w:r>
      <w:proofErr w:type="spellEnd"/>
      <w:r>
        <w:t xml:space="preserve"> / alle nach einander </w:t>
      </w:r>
      <w:proofErr w:type="spellStart"/>
      <w:r>
        <w:t>abhawen</w:t>
      </w:r>
      <w:proofErr w:type="spellEnd"/>
      <w:r>
        <w:t xml:space="preserve"> lassen / dann </w:t>
      </w:r>
      <w:proofErr w:type="spellStart"/>
      <w:r>
        <w:t>inen</w:t>
      </w:r>
      <w:proofErr w:type="spellEnd"/>
      <w:r>
        <w:t xml:space="preserve"> auf ihre </w:t>
      </w:r>
      <w:proofErr w:type="spellStart"/>
      <w:r>
        <w:t>gotlose</w:t>
      </w:r>
      <w:proofErr w:type="spellEnd"/>
      <w:r>
        <w:t xml:space="preserve"> fragen </w:t>
      </w:r>
      <w:proofErr w:type="spellStart"/>
      <w:r>
        <w:t>beypflichten</w:t>
      </w:r>
      <w:proofErr w:type="spellEnd"/>
      <w:r>
        <w:t>.</w:t>
      </w:r>
    </w:p>
    <w:p w14:paraId="1D861592" w14:textId="77777777" w:rsidR="00216952" w:rsidRDefault="00216952" w:rsidP="00216952">
      <w:pPr>
        <w:pStyle w:val="StandardWeb"/>
      </w:pPr>
      <w:r>
        <w:t xml:space="preserve">Es war aber zu derselbigen zeit noch eine </w:t>
      </w:r>
      <w:proofErr w:type="spellStart"/>
      <w:r>
        <w:t>merckliche</w:t>
      </w:r>
      <w:proofErr w:type="spellEnd"/>
      <w:r>
        <w:t xml:space="preserve"> </w:t>
      </w:r>
      <w:proofErr w:type="spellStart"/>
      <w:r>
        <w:t>anzahl</w:t>
      </w:r>
      <w:proofErr w:type="spellEnd"/>
      <w:r>
        <w:t xml:space="preserve"> Mönch Augustiner </w:t>
      </w:r>
      <w:proofErr w:type="spellStart"/>
      <w:r>
        <w:t>ordens</w:t>
      </w:r>
      <w:proofErr w:type="spellEnd"/>
      <w:r>
        <w:t xml:space="preserve"> / samt andern / </w:t>
      </w:r>
      <w:proofErr w:type="spellStart"/>
      <w:r>
        <w:t>umb</w:t>
      </w:r>
      <w:proofErr w:type="spellEnd"/>
      <w:r>
        <w:t xml:space="preserve"> gleicher </w:t>
      </w:r>
      <w:proofErr w:type="spellStart"/>
      <w:r>
        <w:t>ursach</w:t>
      </w:r>
      <w:proofErr w:type="spellEnd"/>
      <w:r>
        <w:t xml:space="preserve"> willen gefänglich </w:t>
      </w:r>
      <w:proofErr w:type="spellStart"/>
      <w:r>
        <w:t>eyngezogen</w:t>
      </w:r>
      <w:proofErr w:type="spellEnd"/>
      <w:r>
        <w:t xml:space="preserve"> worden / welche </w:t>
      </w:r>
      <w:proofErr w:type="spellStart"/>
      <w:r>
        <w:t>auß</w:t>
      </w:r>
      <w:proofErr w:type="spellEnd"/>
      <w:r>
        <w:t xml:space="preserve"> </w:t>
      </w:r>
      <w:proofErr w:type="spellStart"/>
      <w:r>
        <w:t>forcht</w:t>
      </w:r>
      <w:proofErr w:type="spellEnd"/>
      <w:r>
        <w:t xml:space="preserve"> der grausamen Marter und </w:t>
      </w:r>
      <w:proofErr w:type="spellStart"/>
      <w:r>
        <w:t>todes</w:t>
      </w:r>
      <w:proofErr w:type="spellEnd"/>
      <w:r>
        <w:t xml:space="preserve"> von der </w:t>
      </w:r>
      <w:proofErr w:type="spellStart"/>
      <w:r>
        <w:t>bekantnis</w:t>
      </w:r>
      <w:proofErr w:type="spellEnd"/>
      <w:r>
        <w:t xml:space="preserve"> der </w:t>
      </w:r>
      <w:proofErr w:type="spellStart"/>
      <w:r>
        <w:t>warheit</w:t>
      </w:r>
      <w:proofErr w:type="spellEnd"/>
      <w:r>
        <w:t xml:space="preserve"> </w:t>
      </w:r>
      <w:proofErr w:type="spellStart"/>
      <w:r>
        <w:t>widerumb</w:t>
      </w:r>
      <w:proofErr w:type="spellEnd"/>
      <w:r>
        <w:t xml:space="preserve"> waren abgefallen / zu welchen die andern </w:t>
      </w:r>
      <w:proofErr w:type="spellStart"/>
      <w:r>
        <w:t>frome</w:t>
      </w:r>
      <w:proofErr w:type="spellEnd"/>
      <w:r>
        <w:t xml:space="preserve"> Christen eine klägliche </w:t>
      </w:r>
      <w:proofErr w:type="spellStart"/>
      <w:r>
        <w:t>vermahnung</w:t>
      </w:r>
      <w:proofErr w:type="spellEnd"/>
      <w:r>
        <w:t xml:space="preserve"> geschrieben haben / der </w:t>
      </w:r>
      <w:proofErr w:type="spellStart"/>
      <w:r>
        <w:t>hofnung</w:t>
      </w:r>
      <w:proofErr w:type="spellEnd"/>
      <w:r>
        <w:t xml:space="preserve"> / sie </w:t>
      </w:r>
      <w:proofErr w:type="spellStart"/>
      <w:r>
        <w:t>widerumb</w:t>
      </w:r>
      <w:proofErr w:type="spellEnd"/>
      <w:r>
        <w:t xml:space="preserve"> zur </w:t>
      </w:r>
      <w:proofErr w:type="spellStart"/>
      <w:r>
        <w:t>buß</w:t>
      </w:r>
      <w:proofErr w:type="spellEnd"/>
      <w:r>
        <w:t xml:space="preserve"> zu bringen. Und wird von </w:t>
      </w:r>
      <w:proofErr w:type="spellStart"/>
      <w:r>
        <w:t>inen</w:t>
      </w:r>
      <w:proofErr w:type="spellEnd"/>
      <w:r>
        <w:t xml:space="preserve"> </w:t>
      </w:r>
      <w:proofErr w:type="spellStart"/>
      <w:r>
        <w:t>auß</w:t>
      </w:r>
      <w:proofErr w:type="spellEnd"/>
      <w:r>
        <w:t xml:space="preserve"> einem </w:t>
      </w:r>
      <w:proofErr w:type="spellStart"/>
      <w:r>
        <w:t>spruch</w:t>
      </w:r>
      <w:proofErr w:type="spellEnd"/>
      <w:r>
        <w:t xml:space="preserve"> </w:t>
      </w:r>
      <w:proofErr w:type="spellStart"/>
      <w:r>
        <w:t>Augustini</w:t>
      </w:r>
      <w:proofErr w:type="spellEnd"/>
      <w:r>
        <w:t xml:space="preserve"> unter andern auch </w:t>
      </w:r>
      <w:proofErr w:type="spellStart"/>
      <w:r>
        <w:t>dises</w:t>
      </w:r>
      <w:proofErr w:type="spellEnd"/>
      <w:r>
        <w:t xml:space="preserve"> </w:t>
      </w:r>
      <w:proofErr w:type="spellStart"/>
      <w:r>
        <w:t>mercklich</w:t>
      </w:r>
      <w:proofErr w:type="spellEnd"/>
      <w:r>
        <w:t xml:space="preserve"> </w:t>
      </w:r>
      <w:proofErr w:type="spellStart"/>
      <w:r>
        <w:t>argument</w:t>
      </w:r>
      <w:proofErr w:type="spellEnd"/>
      <w:r>
        <w:t xml:space="preserve"> </w:t>
      </w:r>
      <w:proofErr w:type="spellStart"/>
      <w:r>
        <w:t>eyngeführet</w:t>
      </w:r>
      <w:proofErr w:type="spellEnd"/>
      <w:r>
        <w:t>:</w:t>
      </w:r>
    </w:p>
    <w:p w14:paraId="3BF64A45" w14:textId="77777777" w:rsidR="00216952" w:rsidRDefault="00216952" w:rsidP="00216952">
      <w:pPr>
        <w:pStyle w:val="StandardWeb"/>
      </w:pPr>
      <w:r>
        <w:t xml:space="preserve">Daß nemlich diejenigen / die </w:t>
      </w:r>
      <w:proofErr w:type="spellStart"/>
      <w:r>
        <w:t>ires</w:t>
      </w:r>
      <w:proofErr w:type="spellEnd"/>
      <w:r>
        <w:t xml:space="preserve"> </w:t>
      </w:r>
      <w:proofErr w:type="spellStart"/>
      <w:r>
        <w:t>leibs</w:t>
      </w:r>
      <w:proofErr w:type="spellEnd"/>
      <w:r>
        <w:t xml:space="preserve"> </w:t>
      </w:r>
      <w:proofErr w:type="spellStart"/>
      <w:r>
        <w:t>lebens</w:t>
      </w:r>
      <w:proofErr w:type="spellEnd"/>
      <w:r>
        <w:t xml:space="preserve"> also </w:t>
      </w:r>
      <w:proofErr w:type="spellStart"/>
      <w:r>
        <w:t>umb</w:t>
      </w:r>
      <w:proofErr w:type="spellEnd"/>
      <w:r>
        <w:t xml:space="preserve"> der </w:t>
      </w:r>
      <w:proofErr w:type="spellStart"/>
      <w:r>
        <w:t>bekantnus</w:t>
      </w:r>
      <w:proofErr w:type="spellEnd"/>
      <w:r>
        <w:t xml:space="preserve"> der </w:t>
      </w:r>
      <w:proofErr w:type="spellStart"/>
      <w:r>
        <w:t>warheit</w:t>
      </w:r>
      <w:proofErr w:type="spellEnd"/>
      <w:r>
        <w:t xml:space="preserve"> willen beraubet werden / dannoch das leben </w:t>
      </w:r>
      <w:proofErr w:type="spellStart"/>
      <w:r>
        <w:t>jrer</w:t>
      </w:r>
      <w:proofErr w:type="spellEnd"/>
      <w:r>
        <w:t xml:space="preserve"> </w:t>
      </w:r>
      <w:proofErr w:type="spellStart"/>
      <w:r>
        <w:t>seelen</w:t>
      </w:r>
      <w:proofErr w:type="spellEnd"/>
      <w:r>
        <w:t xml:space="preserve"> unverletzt behalten. Die aber so </w:t>
      </w:r>
      <w:proofErr w:type="spellStart"/>
      <w:r>
        <w:t>auß</w:t>
      </w:r>
      <w:proofErr w:type="spellEnd"/>
      <w:r>
        <w:t xml:space="preserve"> </w:t>
      </w:r>
      <w:proofErr w:type="spellStart"/>
      <w:r>
        <w:t>forcht</w:t>
      </w:r>
      <w:proofErr w:type="spellEnd"/>
      <w:r>
        <w:t xml:space="preserve"> der </w:t>
      </w:r>
      <w:proofErr w:type="spellStart"/>
      <w:r>
        <w:t>marter</w:t>
      </w:r>
      <w:proofErr w:type="spellEnd"/>
      <w:r>
        <w:t xml:space="preserve"> und </w:t>
      </w:r>
      <w:proofErr w:type="spellStart"/>
      <w:r>
        <w:t>pein</w:t>
      </w:r>
      <w:proofErr w:type="spellEnd"/>
      <w:r>
        <w:t xml:space="preserve"> / von der </w:t>
      </w:r>
      <w:proofErr w:type="spellStart"/>
      <w:r>
        <w:t>warheit</w:t>
      </w:r>
      <w:proofErr w:type="spellEnd"/>
      <w:r>
        <w:t xml:space="preserve"> abfallen / und zu lügen und </w:t>
      </w:r>
      <w:proofErr w:type="spellStart"/>
      <w:r>
        <w:t>gotslästerung</w:t>
      </w:r>
      <w:proofErr w:type="spellEnd"/>
      <w:r>
        <w:t xml:space="preserve"> sich begeben / ob sie </w:t>
      </w:r>
      <w:proofErr w:type="spellStart"/>
      <w:r>
        <w:t>wol</w:t>
      </w:r>
      <w:proofErr w:type="spellEnd"/>
      <w:r>
        <w:t xml:space="preserve"> die </w:t>
      </w:r>
      <w:proofErr w:type="spellStart"/>
      <w:r>
        <w:t>gefahr</w:t>
      </w:r>
      <w:proofErr w:type="spellEnd"/>
      <w:r>
        <w:t xml:space="preserve"> des leiblichen </w:t>
      </w:r>
      <w:proofErr w:type="spellStart"/>
      <w:r>
        <w:t>tods</w:t>
      </w:r>
      <w:proofErr w:type="spellEnd"/>
      <w:r>
        <w:t xml:space="preserve"> vermeiden / so fallen sie dannoch von stund an in die </w:t>
      </w:r>
      <w:proofErr w:type="spellStart"/>
      <w:r>
        <w:t>gefahr</w:t>
      </w:r>
      <w:proofErr w:type="spellEnd"/>
      <w:r>
        <w:t xml:space="preserve"> des ewigen </w:t>
      </w:r>
      <w:proofErr w:type="spellStart"/>
      <w:r>
        <w:t>todes</w:t>
      </w:r>
      <w:proofErr w:type="spellEnd"/>
      <w:r>
        <w:t xml:space="preserve"> ihrer armen </w:t>
      </w:r>
      <w:proofErr w:type="spellStart"/>
      <w:r>
        <w:t>seelen</w:t>
      </w:r>
      <w:proofErr w:type="spellEnd"/>
      <w:r>
        <w:t xml:space="preserve">. Nun seye es ja allezeit besser schaden an seinem leib / dann an seiner </w:t>
      </w:r>
      <w:proofErr w:type="spellStart"/>
      <w:r>
        <w:t>seelen</w:t>
      </w:r>
      <w:proofErr w:type="spellEnd"/>
      <w:r>
        <w:t xml:space="preserve"> zu leiden.</w:t>
      </w:r>
    </w:p>
    <w:p w14:paraId="622B8B93" w14:textId="77777777" w:rsidR="0022039F" w:rsidRDefault="0022039F" w:rsidP="0022039F"/>
    <w:p w14:paraId="7BBB65D6" w14:textId="77777777" w:rsidR="00D5498D" w:rsidRPr="00D5498D" w:rsidRDefault="007166CE" w:rsidP="008E63BE">
      <w:pPr>
        <w:pStyle w:val="berschrift1"/>
      </w:pPr>
      <w:r>
        <w:br w:type="page"/>
      </w:r>
      <w:r w:rsidR="00D5498D" w:rsidRPr="00D5498D">
        <w:t>Quellen:</w:t>
      </w:r>
    </w:p>
    <w:p w14:paraId="5F3EC0C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576337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2A207C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D11D83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0A10EF8"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DC8417E"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685734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8A4A2B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F042A1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DCF90B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06E2C6B" w14:textId="4C957087" w:rsidR="008E63BE" w:rsidRDefault="00D5498D" w:rsidP="008C58E1">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1E5"/>
    <w:rsid w:val="00082307"/>
    <w:rsid w:val="000C66E5"/>
    <w:rsid w:val="001F54C4"/>
    <w:rsid w:val="00216952"/>
    <w:rsid w:val="0022039F"/>
    <w:rsid w:val="00272484"/>
    <w:rsid w:val="00297F83"/>
    <w:rsid w:val="002E6D11"/>
    <w:rsid w:val="00381C0C"/>
    <w:rsid w:val="00537F59"/>
    <w:rsid w:val="007166CE"/>
    <w:rsid w:val="007411E5"/>
    <w:rsid w:val="007E1779"/>
    <w:rsid w:val="0083667B"/>
    <w:rsid w:val="008B685F"/>
    <w:rsid w:val="008C58E1"/>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03430"/>
  <w15:chartTrackingRefBased/>
  <w15:docId w15:val="{6283233C-9F88-43B1-BACD-7BA715380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21695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216952"/>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216952"/>
  </w:style>
  <w:style w:type="paragraph" w:styleId="StandardWeb">
    <w:name w:val="Normal (Web)"/>
    <w:basedOn w:val="Standard"/>
    <w:uiPriority w:val="99"/>
    <w:semiHidden/>
    <w:unhideWhenUsed/>
    <w:rsid w:val="00216952"/>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49781617">
      <w:bodyDiv w:val="1"/>
      <w:marLeft w:val="0"/>
      <w:marRight w:val="0"/>
      <w:marTop w:val="0"/>
      <w:marBottom w:val="0"/>
      <w:divBdr>
        <w:top w:val="none" w:sz="0" w:space="0" w:color="auto"/>
        <w:left w:val="none" w:sz="0" w:space="0" w:color="auto"/>
        <w:bottom w:val="none" w:sz="0" w:space="0" w:color="auto"/>
        <w:right w:val="none" w:sz="0" w:space="0" w:color="auto"/>
      </w:divBdr>
      <w:divsChild>
        <w:div w:id="400297064">
          <w:marLeft w:val="0"/>
          <w:marRight w:val="0"/>
          <w:marTop w:val="0"/>
          <w:marBottom w:val="0"/>
          <w:divBdr>
            <w:top w:val="none" w:sz="0" w:space="0" w:color="auto"/>
            <w:left w:val="none" w:sz="0" w:space="0" w:color="auto"/>
            <w:bottom w:val="none" w:sz="0" w:space="0" w:color="auto"/>
            <w:right w:val="none" w:sz="0" w:space="0" w:color="auto"/>
          </w:divBdr>
          <w:divsChild>
            <w:div w:id="1666474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465383">
      <w:bodyDiv w:val="1"/>
      <w:marLeft w:val="0"/>
      <w:marRight w:val="0"/>
      <w:marTop w:val="0"/>
      <w:marBottom w:val="0"/>
      <w:divBdr>
        <w:top w:val="none" w:sz="0" w:space="0" w:color="auto"/>
        <w:left w:val="none" w:sz="0" w:space="0" w:color="auto"/>
        <w:bottom w:val="none" w:sz="0" w:space="0" w:color="auto"/>
        <w:right w:val="none" w:sz="0" w:space="0" w:color="auto"/>
      </w:divBdr>
      <w:divsChild>
        <w:div w:id="829827376">
          <w:marLeft w:val="0"/>
          <w:marRight w:val="0"/>
          <w:marTop w:val="0"/>
          <w:marBottom w:val="0"/>
          <w:divBdr>
            <w:top w:val="none" w:sz="0" w:space="0" w:color="auto"/>
            <w:left w:val="none" w:sz="0" w:space="0" w:color="auto"/>
            <w:bottom w:val="none" w:sz="0" w:space="0" w:color="auto"/>
            <w:right w:val="none" w:sz="0" w:space="0" w:color="auto"/>
          </w:divBdr>
        </w:div>
        <w:div w:id="407307401">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642078288">
      <w:bodyDiv w:val="1"/>
      <w:marLeft w:val="0"/>
      <w:marRight w:val="0"/>
      <w:marTop w:val="0"/>
      <w:marBottom w:val="0"/>
      <w:divBdr>
        <w:top w:val="none" w:sz="0" w:space="0" w:color="auto"/>
        <w:left w:val="none" w:sz="0" w:space="0" w:color="auto"/>
        <w:bottom w:val="none" w:sz="0" w:space="0" w:color="auto"/>
        <w:right w:val="none" w:sz="0" w:space="0" w:color="auto"/>
      </w:divBdr>
      <w:divsChild>
        <w:div w:id="1242835543">
          <w:marLeft w:val="0"/>
          <w:marRight w:val="0"/>
          <w:marTop w:val="0"/>
          <w:marBottom w:val="0"/>
          <w:divBdr>
            <w:top w:val="none" w:sz="0" w:space="0" w:color="auto"/>
            <w:left w:val="none" w:sz="0" w:space="0" w:color="auto"/>
            <w:bottom w:val="none" w:sz="0" w:space="0" w:color="auto"/>
            <w:right w:val="none" w:sz="0" w:space="0" w:color="auto"/>
          </w:divBdr>
        </w:div>
        <w:div w:id="234633432">
          <w:marLeft w:val="0"/>
          <w:marRight w:val="0"/>
          <w:marTop w:val="0"/>
          <w:marBottom w:val="0"/>
          <w:divBdr>
            <w:top w:val="none" w:sz="0" w:space="0" w:color="auto"/>
            <w:left w:val="none" w:sz="0" w:space="0" w:color="auto"/>
            <w:bottom w:val="none" w:sz="0" w:space="0" w:color="auto"/>
            <w:right w:val="none" w:sz="0" w:space="0" w:color="auto"/>
          </w:divBdr>
          <w:divsChild>
            <w:div w:id="1666739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17</Pages>
  <Words>5071</Words>
  <Characters>31949</Characters>
  <Application>Microsoft Office Word</Application>
  <DocSecurity>0</DocSecurity>
  <Lines>266</Lines>
  <Paragraphs>73</Paragraphs>
  <ScaleCrop>false</ScaleCrop>
  <HeadingPairs>
    <vt:vector size="4" baseType="variant">
      <vt:variant>
        <vt:lpstr>Titel</vt:lpstr>
      </vt:variant>
      <vt:variant>
        <vt:i4>1</vt:i4>
      </vt:variant>
      <vt:variant>
        <vt:lpstr>Überschriften</vt:lpstr>
      </vt:variant>
      <vt:variant>
        <vt:i4>8</vt:i4>
      </vt:variant>
    </vt:vector>
  </HeadingPairs>
  <TitlesOfParts>
    <vt:vector size="9" baseType="lpstr">
      <vt:lpstr/>
      <vt:lpstr>Heinrich Voes und Johann Esch - Martyrium</vt:lpstr>
      <vt:lpstr>Vorwort</vt:lpstr>
      <vt:lpstr>Heinrich Voes und Johann Esch.</vt:lpstr>
      <vt:lpstr>Luther, Martin – Die Artikel, warumb die zween christliche Augustiner Münch zu B</vt:lpstr>
      <vt:lpstr>    Ein Lied von den zween Märterern Christi, zu Brüssel von den Sophisten von Löven</vt:lpstr>
      <vt:lpstr>Heinrich Voes und Johann Esch</vt:lpstr>
      <vt:lpstr>Quellen:</vt:lpstr>
      <vt:lpstr>Endnoten</vt:lpstr>
    </vt:vector>
  </TitlesOfParts>
  <LinksUpToDate>false</LinksUpToDate>
  <CharactersWithSpaces>36947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2020-10-18T06:46:00Z</dcterms:created>
  <dcterms:modified xsi:type="dcterms:W3CDTF">2020-10-31T20:50:00Z</dcterms:modified>
  <dc:title>Heinrich Voes und Johann Esch - Martyrium</dc:title>
  <dc:creator>Voes, Heinrich und Esch, Johann</dc:creator>
  <cp:keywords>Martyrium, Biographie</cp:keywords>
  <dc:language>de</dc:language>
</cp:coreProperties>
</file>